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11A" w:rsidRDefault="0038211A" w:rsidP="0038211A">
      <w:pPr>
        <w:pStyle w:val="msoorganizationname2"/>
        <w:widowControl w:val="0"/>
        <w:rPr>
          <w:rFonts w:ascii="Helvetica Neue Light" w:hAnsi="Helvetica Neue Light" w:cs="Helvetica Neue Light"/>
          <w:b/>
          <w:color w:val="auto"/>
          <w:sz w:val="26"/>
          <w:szCs w:val="26"/>
          <w:lang w:val="en-US"/>
        </w:rPr>
      </w:pPr>
      <w:r>
        <w:rPr>
          <w:rFonts w:ascii="Helvetica Neue Light" w:hAnsi="Helvetica Neue Light" w:cs="Helvetica Neue Light"/>
          <w:b/>
          <w:noProof/>
          <w:color w:val="auto"/>
          <w:sz w:val="26"/>
          <w:szCs w:val="26"/>
          <w:lang w:val="en-US" w:eastAsia="en-US"/>
        </w:rPr>
        <w:drawing>
          <wp:inline distT="0" distB="0" distL="0" distR="0">
            <wp:extent cx="1079500" cy="107950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079500" cy="1079500"/>
                    </a:xfrm>
                    <a:prstGeom prst="rect">
                      <a:avLst/>
                    </a:prstGeom>
                    <a:solidFill>
                      <a:srgbClr val="FFFFFF"/>
                    </a:solidFill>
                    <a:ln w="9525">
                      <a:noFill/>
                      <a:miter lim="800000"/>
                      <a:headEnd/>
                      <a:tailEnd/>
                    </a:ln>
                  </pic:spPr>
                </pic:pic>
              </a:graphicData>
            </a:graphic>
          </wp:inline>
        </w:drawing>
      </w:r>
    </w:p>
    <w:p w:rsidR="0038211A" w:rsidRPr="000B783B" w:rsidRDefault="0038211A" w:rsidP="0038211A">
      <w:pPr>
        <w:pStyle w:val="msoorganizationname2"/>
        <w:widowControl w:val="0"/>
        <w:rPr>
          <w:rFonts w:ascii="Helvetica Neue Light" w:hAnsi="Helvetica Neue Light" w:cs="Helvetica Neue Light"/>
          <w:b/>
          <w:color w:val="595959" w:themeColor="text1" w:themeTint="A6"/>
          <w:sz w:val="26"/>
          <w:szCs w:val="26"/>
          <w:lang w:val="en-US"/>
        </w:rPr>
      </w:pPr>
      <w:r w:rsidRPr="000B783B">
        <w:rPr>
          <w:rFonts w:ascii="Helvetica Neue Light" w:hAnsi="Helvetica Neue Light" w:cs="Helvetica Neue Light"/>
          <w:b/>
          <w:color w:val="595959" w:themeColor="text1" w:themeTint="A6"/>
          <w:sz w:val="26"/>
          <w:szCs w:val="26"/>
          <w:lang w:val="en-US"/>
        </w:rPr>
        <w:t xml:space="preserve">Hackbridge &amp; Beddington Corner </w:t>
      </w:r>
    </w:p>
    <w:p w:rsidR="0038211A" w:rsidRPr="000B783B" w:rsidRDefault="0038211A" w:rsidP="0038211A">
      <w:pPr>
        <w:pStyle w:val="msoorganizationname2"/>
        <w:widowControl w:val="0"/>
        <w:rPr>
          <w:rFonts w:ascii="Helvetica Neue Light" w:hAnsi="Helvetica Neue Light" w:cs="Helvetica Neue Light"/>
          <w:b/>
          <w:color w:val="595959" w:themeColor="text1" w:themeTint="A6"/>
          <w:sz w:val="20"/>
          <w:szCs w:val="26"/>
          <w:lang w:val="en-US"/>
        </w:rPr>
      </w:pPr>
      <w:r w:rsidRPr="000B783B">
        <w:rPr>
          <w:rFonts w:ascii="Helvetica Neue Light" w:hAnsi="Helvetica Neue Light" w:cs="Helvetica Neue Light"/>
          <w:b/>
          <w:color w:val="595959" w:themeColor="text1" w:themeTint="A6"/>
          <w:sz w:val="26"/>
          <w:szCs w:val="26"/>
          <w:lang w:val="en-US"/>
        </w:rPr>
        <w:t>Neighbourhood Development Group</w:t>
      </w:r>
    </w:p>
    <w:p w:rsidR="0038211A" w:rsidRPr="000B783B" w:rsidRDefault="0038211A" w:rsidP="0038211A">
      <w:pPr>
        <w:pStyle w:val="msoorganizationname2"/>
        <w:widowControl w:val="0"/>
        <w:rPr>
          <w:rFonts w:ascii="Helvetica Neue Light" w:hAnsi="Helvetica Neue Light" w:cs="Helvetica Neue Light"/>
          <w:b/>
          <w:color w:val="595959" w:themeColor="text1" w:themeTint="A6"/>
          <w:sz w:val="20"/>
          <w:szCs w:val="26"/>
          <w:lang w:val="en-US"/>
        </w:rPr>
      </w:pPr>
      <w:r w:rsidRPr="000B783B">
        <w:rPr>
          <w:rFonts w:ascii="Helvetica Neue Light" w:hAnsi="Helvetica Neue Light" w:cs="Helvetica Neue Light"/>
          <w:b/>
          <w:color w:val="595959" w:themeColor="text1" w:themeTint="A6"/>
          <w:sz w:val="20"/>
          <w:szCs w:val="26"/>
          <w:lang w:val="en-US"/>
        </w:rPr>
        <w:t>hackbridgeandbc@gmail.com</w:t>
      </w:r>
    </w:p>
    <w:p w:rsidR="0038211A" w:rsidRPr="000B783B" w:rsidRDefault="0038211A" w:rsidP="0038211A">
      <w:pPr>
        <w:pStyle w:val="msoorganizationname2"/>
        <w:widowControl w:val="0"/>
        <w:rPr>
          <w:color w:val="595959" w:themeColor="text1" w:themeTint="A6"/>
        </w:rPr>
      </w:pPr>
      <w:r w:rsidRPr="000B783B">
        <w:rPr>
          <w:rFonts w:ascii="Helvetica Neue Light" w:hAnsi="Helvetica Neue Light" w:cs="Helvetica Neue Light"/>
          <w:b/>
          <w:color w:val="595959" w:themeColor="text1" w:themeTint="A6"/>
          <w:sz w:val="20"/>
          <w:szCs w:val="26"/>
          <w:lang w:val="en-US"/>
        </w:rPr>
        <w:t>www.hackbridgendg.com</w:t>
      </w:r>
    </w:p>
    <w:p w:rsidR="0038211A" w:rsidRDefault="0038211A" w:rsidP="0038211A"/>
    <w:p w:rsidR="0038211A" w:rsidRDefault="0038211A" w:rsidP="0038211A">
      <w:pPr>
        <w:rPr>
          <w:rFonts w:ascii="Arial" w:hAnsi="Arial" w:cs="Arial"/>
        </w:rPr>
      </w:pPr>
    </w:p>
    <w:p w:rsidR="000B783B" w:rsidRDefault="000B783B" w:rsidP="0038211A">
      <w:pPr>
        <w:suppressAutoHyphens w:val="0"/>
        <w:autoSpaceDE w:val="0"/>
        <w:autoSpaceDN w:val="0"/>
        <w:adjustRightInd w:val="0"/>
        <w:rPr>
          <w:rFonts w:ascii="Arial" w:hAnsi="Arial" w:cs="Arial"/>
          <w:sz w:val="22"/>
        </w:rPr>
      </w:pPr>
    </w:p>
    <w:p w:rsidR="0038211A" w:rsidRDefault="0038211A" w:rsidP="0038211A">
      <w:pPr>
        <w:suppressAutoHyphens w:val="0"/>
        <w:autoSpaceDE w:val="0"/>
        <w:autoSpaceDN w:val="0"/>
        <w:adjustRightInd w:val="0"/>
        <w:rPr>
          <w:rFonts w:ascii="Arial" w:hAnsi="Arial" w:cs="Arial"/>
          <w:sz w:val="22"/>
        </w:rPr>
      </w:pPr>
      <w:r>
        <w:rPr>
          <w:rFonts w:ascii="Arial" w:hAnsi="Arial" w:cs="Arial"/>
          <w:sz w:val="22"/>
        </w:rPr>
        <w:t>Caroline McGlynn</w:t>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sidR="004919E9">
        <w:rPr>
          <w:rFonts w:ascii="Arial" w:hAnsi="Arial" w:cs="Arial"/>
          <w:sz w:val="22"/>
        </w:rPr>
        <w:t>3</w:t>
      </w:r>
      <w:r>
        <w:rPr>
          <w:rFonts w:ascii="Arial" w:hAnsi="Arial" w:cs="Arial"/>
          <w:sz w:val="22"/>
        </w:rPr>
        <w:t xml:space="preserve"> June 2016</w:t>
      </w:r>
    </w:p>
    <w:p w:rsidR="0038211A" w:rsidRDefault="0038211A" w:rsidP="0038211A">
      <w:pPr>
        <w:suppressAutoHyphens w:val="0"/>
        <w:autoSpaceDE w:val="0"/>
        <w:autoSpaceDN w:val="0"/>
        <w:adjustRightInd w:val="0"/>
        <w:rPr>
          <w:rFonts w:ascii="Arial" w:hAnsi="Arial" w:cs="Arial"/>
          <w:sz w:val="22"/>
        </w:rPr>
      </w:pPr>
      <w:r>
        <w:rPr>
          <w:rFonts w:ascii="Arial" w:hAnsi="Arial" w:cs="Arial"/>
          <w:sz w:val="22"/>
        </w:rPr>
        <w:t>Highways &amp; Transport</w:t>
      </w:r>
    </w:p>
    <w:p w:rsidR="0038211A" w:rsidRPr="0038211A" w:rsidRDefault="0038211A" w:rsidP="0038211A">
      <w:pPr>
        <w:suppressAutoHyphens w:val="0"/>
        <w:autoSpaceDE w:val="0"/>
        <w:autoSpaceDN w:val="0"/>
        <w:adjustRightInd w:val="0"/>
        <w:rPr>
          <w:rFonts w:ascii="Arial" w:hAnsi="Arial" w:cs="Arial"/>
          <w:sz w:val="22"/>
        </w:rPr>
      </w:pPr>
      <w:r w:rsidRPr="0038211A">
        <w:rPr>
          <w:rFonts w:ascii="Arial" w:hAnsi="Arial" w:cs="Arial"/>
          <w:sz w:val="22"/>
        </w:rPr>
        <w:t>Sutton and Kingston Shared Service</w:t>
      </w:r>
    </w:p>
    <w:p w:rsidR="0038211A" w:rsidRPr="0038211A" w:rsidRDefault="0038211A" w:rsidP="0038211A">
      <w:pPr>
        <w:suppressAutoHyphens w:val="0"/>
        <w:autoSpaceDE w:val="0"/>
        <w:autoSpaceDN w:val="0"/>
        <w:adjustRightInd w:val="0"/>
        <w:rPr>
          <w:rFonts w:ascii="Arial" w:hAnsi="Arial" w:cs="Arial"/>
          <w:sz w:val="22"/>
        </w:rPr>
      </w:pPr>
      <w:r w:rsidRPr="0038211A">
        <w:rPr>
          <w:rFonts w:ascii="Arial" w:hAnsi="Arial" w:cs="Arial"/>
          <w:sz w:val="22"/>
        </w:rPr>
        <w:t>London Borough of Sutton</w:t>
      </w:r>
    </w:p>
    <w:p w:rsidR="0038211A" w:rsidRPr="0038211A" w:rsidRDefault="0038211A" w:rsidP="0038211A">
      <w:pPr>
        <w:suppressAutoHyphens w:val="0"/>
        <w:autoSpaceDE w:val="0"/>
        <w:autoSpaceDN w:val="0"/>
        <w:adjustRightInd w:val="0"/>
        <w:rPr>
          <w:rFonts w:ascii="Arial" w:hAnsi="Arial" w:cs="Arial"/>
          <w:sz w:val="22"/>
        </w:rPr>
      </w:pPr>
      <w:r w:rsidRPr="0038211A">
        <w:rPr>
          <w:rFonts w:ascii="Arial" w:hAnsi="Arial" w:cs="Arial"/>
          <w:sz w:val="22"/>
        </w:rPr>
        <w:t>24 Denmark Road</w:t>
      </w:r>
    </w:p>
    <w:p w:rsidR="0038211A" w:rsidRPr="0038211A" w:rsidRDefault="0038211A" w:rsidP="0038211A">
      <w:pPr>
        <w:suppressAutoHyphens w:val="0"/>
        <w:autoSpaceDE w:val="0"/>
        <w:autoSpaceDN w:val="0"/>
        <w:adjustRightInd w:val="0"/>
        <w:rPr>
          <w:rFonts w:ascii="Arial" w:hAnsi="Arial" w:cs="Arial"/>
          <w:sz w:val="22"/>
        </w:rPr>
      </w:pPr>
      <w:r w:rsidRPr="0038211A">
        <w:rPr>
          <w:rFonts w:ascii="Arial" w:hAnsi="Arial" w:cs="Arial"/>
          <w:sz w:val="22"/>
        </w:rPr>
        <w:t>Carshalton</w:t>
      </w:r>
    </w:p>
    <w:p w:rsidR="0038211A" w:rsidRPr="0038211A" w:rsidRDefault="0038211A" w:rsidP="0038211A">
      <w:pPr>
        <w:suppressAutoHyphens w:val="0"/>
        <w:autoSpaceDE w:val="0"/>
        <w:autoSpaceDN w:val="0"/>
        <w:adjustRightInd w:val="0"/>
        <w:rPr>
          <w:rFonts w:ascii="Arial" w:hAnsi="Arial" w:cs="Arial"/>
          <w:sz w:val="22"/>
        </w:rPr>
      </w:pPr>
      <w:r w:rsidRPr="0038211A">
        <w:rPr>
          <w:rFonts w:ascii="Arial" w:hAnsi="Arial" w:cs="Arial"/>
          <w:sz w:val="22"/>
        </w:rPr>
        <w:t>Surrey</w:t>
      </w:r>
    </w:p>
    <w:p w:rsidR="0038211A" w:rsidRDefault="0038211A" w:rsidP="0038211A">
      <w:pPr>
        <w:rPr>
          <w:rFonts w:ascii="Arial" w:hAnsi="Arial" w:cs="Arial"/>
          <w:sz w:val="22"/>
        </w:rPr>
      </w:pPr>
      <w:r w:rsidRPr="0038211A">
        <w:rPr>
          <w:rFonts w:ascii="Arial" w:hAnsi="Arial" w:cs="Arial"/>
          <w:sz w:val="22"/>
        </w:rPr>
        <w:t>SM5 2JG</w:t>
      </w:r>
      <w:r>
        <w:rPr>
          <w:rFonts w:ascii="Arial" w:hAnsi="Arial" w:cs="Arial"/>
          <w:sz w:val="22"/>
        </w:rPr>
        <w:tab/>
      </w:r>
    </w:p>
    <w:p w:rsidR="0038211A" w:rsidRDefault="0038211A" w:rsidP="0038211A">
      <w:pPr>
        <w:rPr>
          <w:rFonts w:ascii="Arial" w:hAnsi="Arial" w:cs="Arial"/>
          <w:sz w:val="22"/>
        </w:rPr>
      </w:pPr>
    </w:p>
    <w:p w:rsidR="0038211A" w:rsidRDefault="0038211A" w:rsidP="0038211A">
      <w:pPr>
        <w:rPr>
          <w:rFonts w:ascii="Arial" w:hAnsi="Arial" w:cs="Arial"/>
          <w:sz w:val="22"/>
        </w:rPr>
      </w:pPr>
      <w:r>
        <w:rPr>
          <w:rFonts w:ascii="Arial" w:hAnsi="Arial" w:cs="Arial"/>
          <w:sz w:val="22"/>
        </w:rPr>
        <w:t>Dear Ms McGlynn</w:t>
      </w:r>
    </w:p>
    <w:p w:rsidR="0038211A" w:rsidRDefault="0038211A" w:rsidP="0038211A">
      <w:pPr>
        <w:rPr>
          <w:rFonts w:ascii="Arial" w:hAnsi="Arial" w:cs="Arial"/>
          <w:sz w:val="22"/>
        </w:rPr>
      </w:pPr>
    </w:p>
    <w:p w:rsidR="0038211A" w:rsidRPr="0038211A" w:rsidRDefault="0038211A" w:rsidP="0038211A">
      <w:pPr>
        <w:rPr>
          <w:rFonts w:ascii="Arial" w:hAnsi="Arial" w:cs="Arial"/>
          <w:b/>
          <w:sz w:val="22"/>
        </w:rPr>
      </w:pPr>
      <w:r w:rsidRPr="0038211A">
        <w:rPr>
          <w:rFonts w:ascii="Arial" w:hAnsi="Arial" w:cs="Arial"/>
          <w:b/>
          <w:sz w:val="22"/>
        </w:rPr>
        <w:t>Ref:  Traffic Order WL1020 - Hackbridge Road, Hackbridge, SM6</w:t>
      </w:r>
    </w:p>
    <w:p w:rsidR="0038211A" w:rsidRDefault="0038211A" w:rsidP="0038211A">
      <w:pPr>
        <w:rPr>
          <w:rFonts w:ascii="Arial" w:hAnsi="Arial" w:cs="Arial"/>
          <w:sz w:val="22"/>
        </w:rPr>
      </w:pPr>
    </w:p>
    <w:p w:rsidR="000B783B" w:rsidRPr="000B783B" w:rsidRDefault="000B783B" w:rsidP="000B783B">
      <w:pPr>
        <w:pStyle w:val="BodyText"/>
      </w:pPr>
      <w:r>
        <w:rPr>
          <w:rFonts w:ascii="Arial" w:hAnsi="Arial"/>
          <w:sz w:val="22"/>
        </w:rPr>
        <w:t>Before we formally respond to the above order, we would like to receive further information on the following points:.</w:t>
      </w:r>
    </w:p>
    <w:p w:rsidR="000B783B" w:rsidRDefault="000B783B" w:rsidP="000B783B">
      <w:pPr>
        <w:pStyle w:val="BodyText"/>
        <w:ind w:left="567" w:hanging="567"/>
        <w:rPr>
          <w:rFonts w:ascii="Wingdings" w:hAnsi="Wingdings"/>
          <w:sz w:val="22"/>
        </w:rPr>
      </w:pPr>
      <w:r>
        <w:rPr>
          <w:rFonts w:ascii="Wingdings" w:hAnsi="Wingdings"/>
          <w:sz w:val="22"/>
        </w:rPr>
        <w:t>§  </w:t>
      </w:r>
      <w:r>
        <w:rPr>
          <w:rFonts w:ascii="Arial" w:hAnsi="Arial"/>
          <w:sz w:val="22"/>
        </w:rPr>
        <w:t xml:space="preserve">There is an ongoing issue of parking across Hackbridge.  A lot of this is to do with commuters not wanting to pay for parking at the station, or for an additional zone train fare.  Likewise, when Saxon House was built, they didn’t provide enough parking spaces, also adding to this pressure on parking.  The proposed changes will result in the loss of parking spaces.  Has a parking survey been carried out to see what the knock-on affect will be to the surrounding roads?  </w:t>
      </w:r>
    </w:p>
    <w:p w:rsidR="000B783B" w:rsidRDefault="000B783B" w:rsidP="000B783B">
      <w:pPr>
        <w:pStyle w:val="BodyText"/>
        <w:ind w:left="567" w:hanging="567"/>
        <w:rPr>
          <w:rFonts w:ascii="Wingdings" w:hAnsi="Wingdings"/>
          <w:sz w:val="22"/>
        </w:rPr>
      </w:pPr>
      <w:r>
        <w:rPr>
          <w:rFonts w:ascii="Wingdings" w:hAnsi="Wingdings"/>
          <w:sz w:val="22"/>
        </w:rPr>
        <w:t>§  </w:t>
      </w:r>
      <w:r>
        <w:rPr>
          <w:rFonts w:ascii="Arial" w:hAnsi="Arial"/>
          <w:sz w:val="22"/>
        </w:rPr>
        <w:t xml:space="preserve">Are the roads on the Felnex site to be adopted by Sutton Council?  What restrictions will be there to stop commuter parking?  </w:t>
      </w:r>
    </w:p>
    <w:p w:rsidR="000B783B" w:rsidRDefault="000B783B" w:rsidP="000B783B">
      <w:pPr>
        <w:pStyle w:val="BodyText"/>
        <w:ind w:left="567" w:hanging="567"/>
        <w:rPr>
          <w:rFonts w:ascii="Wingdings" w:hAnsi="Wingdings"/>
          <w:sz w:val="22"/>
        </w:rPr>
      </w:pPr>
      <w:r>
        <w:rPr>
          <w:rFonts w:ascii="Wingdings" w:hAnsi="Wingdings"/>
          <w:sz w:val="22"/>
        </w:rPr>
        <w:t>§  </w:t>
      </w:r>
      <w:r>
        <w:rPr>
          <w:rFonts w:ascii="Arial" w:hAnsi="Arial"/>
          <w:sz w:val="22"/>
        </w:rPr>
        <w:t>Hackbridge Road becomes very congested with parents dropping off and collecting their children from school.   Whilst the school can and does encourage the parents to walk their child to school, it is highly likely that people will continue to park near the school.  What enforcement of the parking restrictions will there be?</w:t>
      </w:r>
    </w:p>
    <w:p w:rsidR="000B783B" w:rsidRDefault="000B783B" w:rsidP="000B783B">
      <w:pPr>
        <w:pStyle w:val="BodyText"/>
        <w:ind w:left="567" w:hanging="567"/>
        <w:rPr>
          <w:rFonts w:ascii="Wingdings" w:hAnsi="Wingdings"/>
          <w:sz w:val="22"/>
        </w:rPr>
      </w:pPr>
      <w:r>
        <w:rPr>
          <w:rFonts w:ascii="Wingdings" w:hAnsi="Wingdings"/>
          <w:sz w:val="22"/>
        </w:rPr>
        <w:t>§  </w:t>
      </w:r>
      <w:r>
        <w:rPr>
          <w:rFonts w:ascii="Arial" w:hAnsi="Arial"/>
          <w:sz w:val="22"/>
        </w:rPr>
        <w:t>Please advise of the current width of the pavements along the Felnex site boundary and what the new width will be.  We cannot tell from the plan.  We need to ensure that it is not less than what is currently provided; likewise we have already spoken to Barratt Homes about the danger of the narrow path by the traffic light crossing and whether this can be widened.  (Children often get stuck on the road because two way passing of people cannot fit on that pavement.)</w:t>
      </w:r>
      <w:r>
        <w:rPr>
          <w:rFonts w:ascii="Arial" w:hAnsi="Arial"/>
          <w:sz w:val="22"/>
        </w:rPr>
        <w:br/>
      </w:r>
      <w:r>
        <w:rPr>
          <w:rFonts w:ascii="Arial" w:hAnsi="Arial"/>
          <w:sz w:val="22"/>
        </w:rPr>
        <w:br/>
      </w:r>
      <w:r>
        <w:rPr>
          <w:rFonts w:ascii="Wingdings" w:hAnsi="Wingdings"/>
          <w:sz w:val="22"/>
        </w:rPr>
        <w:br/>
      </w:r>
    </w:p>
    <w:p w:rsidR="0038211A" w:rsidRPr="000B783B" w:rsidRDefault="000B783B" w:rsidP="000B783B">
      <w:pPr>
        <w:pStyle w:val="ListParagraph"/>
        <w:numPr>
          <w:ilvl w:val="0"/>
          <w:numId w:val="3"/>
        </w:numPr>
        <w:ind w:left="567" w:hanging="567"/>
        <w:rPr>
          <w:rFonts w:ascii="Arial" w:hAnsi="Arial" w:cs="Arial"/>
          <w:sz w:val="22"/>
        </w:rPr>
      </w:pPr>
      <w:r w:rsidRPr="000B783B">
        <w:rPr>
          <w:rFonts w:ascii="Arial" w:hAnsi="Arial"/>
          <w:sz w:val="22"/>
        </w:rPr>
        <w:t>Providing a filter lane could have two issues; firstly, it makes it easier for the site to become a rat run and bypass Hackbridge Corner.  Secondly, standing traffic waiting to filter right could cause additional pollution. Please advise how these problems will be mitigated.</w:t>
      </w:r>
    </w:p>
    <w:p w:rsidR="00BD3BA6" w:rsidRDefault="00BD3BA6" w:rsidP="00BD3BA6">
      <w:pPr>
        <w:rPr>
          <w:rFonts w:ascii="Arial" w:hAnsi="Arial" w:cs="Arial"/>
          <w:sz w:val="22"/>
        </w:rPr>
      </w:pPr>
    </w:p>
    <w:p w:rsidR="00BD3BA6" w:rsidRDefault="00BD3BA6" w:rsidP="00BD3BA6">
      <w:pPr>
        <w:rPr>
          <w:rFonts w:ascii="Arial" w:hAnsi="Arial" w:cs="Arial"/>
          <w:sz w:val="22"/>
        </w:rPr>
      </w:pPr>
      <w:r>
        <w:rPr>
          <w:rFonts w:ascii="Arial" w:hAnsi="Arial" w:cs="Arial"/>
          <w:sz w:val="22"/>
        </w:rPr>
        <w:t>We look forward to receiving the above information, so we can inform our decision about these permanent changes.</w:t>
      </w:r>
    </w:p>
    <w:p w:rsidR="00BD3BA6" w:rsidRDefault="00BD3BA6" w:rsidP="00BD3BA6">
      <w:pPr>
        <w:rPr>
          <w:rFonts w:ascii="Arial" w:hAnsi="Arial" w:cs="Arial"/>
          <w:sz w:val="22"/>
        </w:rPr>
      </w:pPr>
    </w:p>
    <w:p w:rsidR="00BD3BA6" w:rsidRDefault="00BD3BA6" w:rsidP="00BD3BA6">
      <w:pPr>
        <w:rPr>
          <w:rFonts w:ascii="Arial" w:hAnsi="Arial" w:cs="Arial"/>
          <w:sz w:val="22"/>
        </w:rPr>
      </w:pPr>
      <w:r>
        <w:rPr>
          <w:rFonts w:ascii="Arial" w:hAnsi="Arial" w:cs="Arial"/>
          <w:sz w:val="22"/>
        </w:rPr>
        <w:t>Many thanks.</w:t>
      </w:r>
    </w:p>
    <w:p w:rsidR="00BD3BA6" w:rsidRDefault="00BD3BA6" w:rsidP="00BD3BA6">
      <w:pPr>
        <w:rPr>
          <w:rFonts w:ascii="Arial" w:hAnsi="Arial" w:cs="Arial"/>
          <w:sz w:val="22"/>
        </w:rPr>
      </w:pPr>
    </w:p>
    <w:p w:rsidR="00BD3BA6" w:rsidRDefault="00BD3BA6" w:rsidP="00BD3BA6">
      <w:pPr>
        <w:rPr>
          <w:rFonts w:ascii="Arial" w:hAnsi="Arial" w:cs="Arial"/>
          <w:sz w:val="22"/>
        </w:rPr>
      </w:pPr>
      <w:r>
        <w:rPr>
          <w:rFonts w:ascii="Arial" w:hAnsi="Arial" w:cs="Arial"/>
          <w:sz w:val="22"/>
        </w:rPr>
        <w:t>Yours sincerely</w:t>
      </w:r>
    </w:p>
    <w:p w:rsidR="00BD3BA6" w:rsidRDefault="00BD3BA6" w:rsidP="00BD3BA6">
      <w:pPr>
        <w:rPr>
          <w:rFonts w:ascii="Arial" w:hAnsi="Arial" w:cs="Arial"/>
          <w:sz w:val="22"/>
        </w:rPr>
      </w:pPr>
    </w:p>
    <w:p w:rsidR="00BD3BA6" w:rsidRPr="00BD3BA6" w:rsidRDefault="00BD3BA6" w:rsidP="00BD3BA6">
      <w:pPr>
        <w:rPr>
          <w:rFonts w:ascii="Bradley Hand Bold" w:hAnsi="Bradley Hand Bold" w:cs="Arial"/>
        </w:rPr>
      </w:pPr>
      <w:r w:rsidRPr="00BD3BA6">
        <w:rPr>
          <w:rFonts w:ascii="Bradley Hand Bold" w:hAnsi="Bradley Hand Bold" w:cs="Arial"/>
        </w:rPr>
        <w:t>L Horrox</w:t>
      </w:r>
    </w:p>
    <w:p w:rsidR="00BD3BA6" w:rsidRDefault="00BD3BA6" w:rsidP="00BD3BA6">
      <w:pPr>
        <w:rPr>
          <w:rFonts w:ascii="Arial" w:hAnsi="Arial" w:cs="Arial"/>
          <w:sz w:val="22"/>
        </w:rPr>
      </w:pPr>
    </w:p>
    <w:p w:rsidR="00BD3BA6" w:rsidRDefault="00BD3BA6" w:rsidP="00BD3BA6">
      <w:pPr>
        <w:rPr>
          <w:rFonts w:ascii="Arial" w:hAnsi="Arial" w:cs="Arial"/>
          <w:sz w:val="22"/>
        </w:rPr>
      </w:pPr>
      <w:r>
        <w:rPr>
          <w:rFonts w:ascii="Arial" w:hAnsi="Arial" w:cs="Arial"/>
          <w:sz w:val="22"/>
        </w:rPr>
        <w:t>Lysanne Horrox</w:t>
      </w:r>
    </w:p>
    <w:p w:rsidR="0038211A" w:rsidRPr="00BD3BA6" w:rsidRDefault="00BD3BA6" w:rsidP="00BD3BA6">
      <w:pPr>
        <w:rPr>
          <w:rFonts w:ascii="Arial" w:hAnsi="Arial" w:cs="Arial"/>
          <w:sz w:val="22"/>
        </w:rPr>
      </w:pPr>
      <w:r>
        <w:rPr>
          <w:rFonts w:ascii="Arial" w:hAnsi="Arial" w:cs="Arial"/>
          <w:sz w:val="22"/>
        </w:rPr>
        <w:t xml:space="preserve">Chair </w:t>
      </w:r>
    </w:p>
    <w:p w:rsidR="0038211A" w:rsidRDefault="0038211A" w:rsidP="0038211A">
      <w:pPr>
        <w:rPr>
          <w:rFonts w:ascii="Arial" w:hAnsi="Arial" w:cs="Arial"/>
          <w:sz w:val="22"/>
        </w:rPr>
      </w:pPr>
    </w:p>
    <w:p w:rsidR="0038211A" w:rsidRPr="0038211A" w:rsidRDefault="0038211A" w:rsidP="00BD3BA6"/>
    <w:sectPr w:rsidR="0038211A" w:rsidRPr="0038211A" w:rsidSect="00727CDD">
      <w:footerReference w:type="default" r:id="rId6"/>
      <w:pgSz w:w="11900" w:h="16840"/>
      <w:pgMar w:top="1440" w:right="1800" w:bottom="1843" w:left="1800" w:header="708" w:footer="893" w:gutter="0"/>
      <w:cols w:space="708"/>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SimSun">
    <w:altName w:val="宋体"/>
    <w:charset w:val="00"/>
    <w:family w:val="auto"/>
    <w:pitch w:val="variable"/>
    <w:sig w:usb0="00000000" w:usb1="00000000" w:usb2="00000000" w:usb3="00000000" w:csb0="00000000" w:csb1="00000000"/>
  </w:font>
  <w:font w:name="Mangal">
    <w:charset w:val="00"/>
    <w:family w:val="auto"/>
    <w:pitch w:val="variable"/>
    <w:sig w:usb0="00000000" w:usb1="00000000" w:usb2="00000000" w:usb3="00000000" w:csb0="00000000" w:csb1="00000000"/>
  </w:font>
  <w:font w:name="Copperplate Gothic Bold">
    <w:panose1 w:val="020E0705020206020404"/>
    <w:charset w:val="00"/>
    <w:family w:val="auto"/>
    <w:pitch w:val="variable"/>
    <w:sig w:usb0="00000003" w:usb1="00000000" w:usb2="00000000" w:usb3="00000000" w:csb0="00000001" w:csb1="00000000"/>
  </w:font>
  <w:font w:name="Helvetica Neue Light">
    <w:panose1 w:val="020004030000000200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Bradley Hand Bold">
    <w:panose1 w:val="000007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783B" w:rsidRPr="000B783B" w:rsidRDefault="000B783B">
    <w:pPr>
      <w:pStyle w:val="Footer"/>
      <w:rPr>
        <w:rFonts w:ascii="Arial" w:hAnsi="Arial"/>
        <w:color w:val="7F7F7F" w:themeColor="text1" w:themeTint="80"/>
        <w:sz w:val="18"/>
      </w:rPr>
    </w:pPr>
    <w:r>
      <w:tab/>
    </w:r>
    <w:r w:rsidRPr="000B783B">
      <w:rPr>
        <w:rFonts w:ascii="Arial" w:hAnsi="Arial"/>
        <w:color w:val="7F7F7F" w:themeColor="text1" w:themeTint="80"/>
        <w:sz w:val="18"/>
      </w:rPr>
      <w:t xml:space="preserve">- </w:t>
    </w:r>
    <w:r w:rsidR="004A7130" w:rsidRPr="000B783B">
      <w:rPr>
        <w:rFonts w:ascii="Arial" w:hAnsi="Arial"/>
        <w:color w:val="7F7F7F" w:themeColor="text1" w:themeTint="80"/>
        <w:sz w:val="18"/>
      </w:rPr>
      <w:fldChar w:fldCharType="begin"/>
    </w:r>
    <w:r w:rsidRPr="000B783B">
      <w:rPr>
        <w:rFonts w:ascii="Arial" w:hAnsi="Arial"/>
        <w:color w:val="7F7F7F" w:themeColor="text1" w:themeTint="80"/>
        <w:sz w:val="18"/>
      </w:rPr>
      <w:instrText xml:space="preserve"> PAGE </w:instrText>
    </w:r>
    <w:r w:rsidR="004A7130" w:rsidRPr="000B783B">
      <w:rPr>
        <w:rFonts w:ascii="Arial" w:hAnsi="Arial"/>
        <w:color w:val="7F7F7F" w:themeColor="text1" w:themeTint="80"/>
        <w:sz w:val="18"/>
      </w:rPr>
      <w:fldChar w:fldCharType="separate"/>
    </w:r>
    <w:r w:rsidR="00727CDD">
      <w:rPr>
        <w:rFonts w:ascii="Arial" w:hAnsi="Arial"/>
        <w:noProof/>
        <w:color w:val="7F7F7F" w:themeColor="text1" w:themeTint="80"/>
        <w:sz w:val="18"/>
      </w:rPr>
      <w:t>2</w:t>
    </w:r>
    <w:r w:rsidR="004A7130" w:rsidRPr="000B783B">
      <w:rPr>
        <w:rFonts w:ascii="Arial" w:hAnsi="Arial"/>
        <w:color w:val="7F7F7F" w:themeColor="text1" w:themeTint="80"/>
        <w:sz w:val="18"/>
      </w:rPr>
      <w:fldChar w:fldCharType="end"/>
    </w:r>
    <w:r w:rsidRPr="000B783B">
      <w:rPr>
        <w:rFonts w:ascii="Arial" w:hAnsi="Arial"/>
        <w:color w:val="7F7F7F" w:themeColor="text1" w:themeTint="80"/>
        <w:sz w:val="18"/>
      </w:rPr>
      <w:t xml:space="preserve"> -</w:t>
    </w: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8E5187"/>
    <w:multiLevelType w:val="hybridMultilevel"/>
    <w:tmpl w:val="C3E247C8"/>
    <w:lvl w:ilvl="0" w:tplc="D32A9C60">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4261354F"/>
    <w:multiLevelType w:val="hybridMultilevel"/>
    <w:tmpl w:val="8CDE8D9C"/>
    <w:lvl w:ilvl="0" w:tplc="D32A9C60">
      <w:numFmt w:val="bullet"/>
      <w:lvlText w:val="-"/>
      <w:lvlJc w:val="left"/>
      <w:pPr>
        <w:ind w:left="720" w:hanging="360"/>
      </w:pPr>
      <w:rPr>
        <w:rFonts w:ascii="Helvetica" w:eastAsiaTheme="minorHAnsi"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1D256AB"/>
    <w:multiLevelType w:val="hybridMultilevel"/>
    <w:tmpl w:val="5A783A38"/>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8211A"/>
    <w:rsid w:val="000B783B"/>
    <w:rsid w:val="000F7278"/>
    <w:rsid w:val="0038211A"/>
    <w:rsid w:val="004919E9"/>
    <w:rsid w:val="004A7130"/>
    <w:rsid w:val="00727CDD"/>
    <w:rsid w:val="00AB587D"/>
    <w:rsid w:val="00BD3BA6"/>
    <w:rsid w:val="00D57A94"/>
    <w:rsid w:val="00EA478A"/>
  </w:rsids>
  <m:mathPr>
    <m:mathFont m:val="SimSu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11A"/>
    <w:pPr>
      <w:widowControl w:val="0"/>
      <w:suppressAutoHyphens/>
    </w:pPr>
    <w:rPr>
      <w:rFonts w:ascii="Times New Roman" w:eastAsia="SimSun" w:hAnsi="Times New Roman" w:cs="Mangal"/>
      <w:kern w:val="1"/>
      <w:lang w:val="en-GB" w:eastAsia="hi-IN" w:bidi="hi-I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msoorganizationname2">
    <w:name w:val="msoorganizationname2"/>
    <w:rsid w:val="0038211A"/>
    <w:pPr>
      <w:suppressAutoHyphens/>
      <w:jc w:val="center"/>
    </w:pPr>
    <w:rPr>
      <w:rFonts w:ascii="Copperplate Gothic Bold" w:eastAsia="Times New Roman" w:hAnsi="Copperplate Gothic Bold" w:cs="Copperplate Gothic Bold"/>
      <w:color w:val="000000"/>
      <w:kern w:val="1"/>
      <w:sz w:val="28"/>
      <w:szCs w:val="28"/>
      <w:lang w:val="en-GB" w:eastAsia="ar-SA"/>
    </w:rPr>
  </w:style>
  <w:style w:type="paragraph" w:styleId="ListParagraph">
    <w:name w:val="List Paragraph"/>
    <w:basedOn w:val="Normal"/>
    <w:uiPriority w:val="34"/>
    <w:qFormat/>
    <w:rsid w:val="0038211A"/>
    <w:pPr>
      <w:ind w:left="720"/>
      <w:contextualSpacing/>
    </w:pPr>
  </w:style>
  <w:style w:type="paragraph" w:styleId="BodyText">
    <w:name w:val="Body Text"/>
    <w:basedOn w:val="Normal"/>
    <w:link w:val="BodyTextChar"/>
    <w:rsid w:val="000B783B"/>
    <w:pPr>
      <w:spacing w:after="120"/>
    </w:pPr>
    <w:rPr>
      <w:rFonts w:eastAsia="Times New Roman" w:cs="Times New Roman"/>
      <w:szCs w:val="20"/>
      <w:lang w:eastAsia="en-US" w:bidi="ar-SA"/>
    </w:rPr>
  </w:style>
  <w:style w:type="character" w:customStyle="1" w:styleId="BodyTextChar">
    <w:name w:val="Body Text Char"/>
    <w:basedOn w:val="DefaultParagraphFont"/>
    <w:link w:val="BodyText"/>
    <w:rsid w:val="000B783B"/>
    <w:rPr>
      <w:rFonts w:ascii="Times New Roman" w:eastAsia="Times New Roman" w:hAnsi="Times New Roman" w:cs="Times New Roman"/>
      <w:kern w:val="1"/>
      <w:szCs w:val="20"/>
      <w:lang w:val="en-GB"/>
    </w:rPr>
  </w:style>
  <w:style w:type="paragraph" w:styleId="Header">
    <w:name w:val="header"/>
    <w:basedOn w:val="Normal"/>
    <w:link w:val="HeaderChar"/>
    <w:uiPriority w:val="99"/>
    <w:semiHidden/>
    <w:unhideWhenUsed/>
    <w:rsid w:val="000B783B"/>
    <w:pPr>
      <w:tabs>
        <w:tab w:val="center" w:pos="4320"/>
        <w:tab w:val="right" w:pos="8640"/>
      </w:tabs>
    </w:pPr>
  </w:style>
  <w:style w:type="character" w:customStyle="1" w:styleId="HeaderChar">
    <w:name w:val="Header Char"/>
    <w:basedOn w:val="DefaultParagraphFont"/>
    <w:link w:val="Header"/>
    <w:uiPriority w:val="99"/>
    <w:semiHidden/>
    <w:rsid w:val="000B783B"/>
    <w:rPr>
      <w:rFonts w:ascii="Times New Roman" w:eastAsia="SimSun" w:hAnsi="Times New Roman" w:cs="Mangal"/>
      <w:kern w:val="1"/>
      <w:lang w:val="en-GB" w:eastAsia="hi-IN" w:bidi="hi-IN"/>
    </w:rPr>
  </w:style>
  <w:style w:type="paragraph" w:styleId="Footer">
    <w:name w:val="footer"/>
    <w:basedOn w:val="Normal"/>
    <w:link w:val="FooterChar"/>
    <w:uiPriority w:val="99"/>
    <w:semiHidden/>
    <w:unhideWhenUsed/>
    <w:rsid w:val="000B783B"/>
    <w:pPr>
      <w:tabs>
        <w:tab w:val="center" w:pos="4320"/>
        <w:tab w:val="right" w:pos="8640"/>
      </w:tabs>
    </w:pPr>
  </w:style>
  <w:style w:type="character" w:customStyle="1" w:styleId="FooterChar">
    <w:name w:val="Footer Char"/>
    <w:basedOn w:val="DefaultParagraphFont"/>
    <w:link w:val="Footer"/>
    <w:uiPriority w:val="99"/>
    <w:semiHidden/>
    <w:rsid w:val="000B783B"/>
    <w:rPr>
      <w:rFonts w:ascii="Times New Roman" w:eastAsia="SimSun" w:hAnsi="Times New Roman" w:cs="Mangal"/>
      <w:kern w:val="1"/>
      <w:lang w:val="en-GB" w:eastAsia="hi-IN" w:bidi="hi-IN"/>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338</Words>
  <Characters>1932</Characters>
  <Application>Microsoft Macintosh Word</Application>
  <DocSecurity>0</DocSecurity>
  <Lines>16</Lines>
  <Paragraphs>3</Paragraphs>
  <ScaleCrop>false</ScaleCrop>
  <LinksUpToDate>false</LinksUpToDate>
  <CharactersWithSpaces>2372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Lysanne Horrox</cp:lastModifiedBy>
  <cp:revision>5</cp:revision>
  <cp:lastPrinted>2016-06-03T10:59:00Z</cp:lastPrinted>
  <dcterms:created xsi:type="dcterms:W3CDTF">2016-06-02T09:48:00Z</dcterms:created>
  <dcterms:modified xsi:type="dcterms:W3CDTF">2016-06-03T11:01:00Z</dcterms:modified>
</cp:coreProperties>
</file>