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CE063" w14:textId="77777777" w:rsidR="005A1D01" w:rsidRDefault="005A1D01" w:rsidP="005A1D01">
      <w:pPr>
        <w:pStyle w:val="msoorganizationname2"/>
        <w:widowControl w:val="0"/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</w:pPr>
      <w:r w:rsidRPr="004737F2">
        <w:rPr>
          <w:rFonts w:ascii="Helvetica Neue Light" w:hAnsi="Helvetica Neue Light" w:cs="Helvetica Neue Light"/>
          <w:b/>
          <w:noProof/>
          <w:color w:val="auto"/>
          <w:sz w:val="26"/>
          <w:szCs w:val="26"/>
          <w:lang w:val="en-US" w:eastAsia="en-US"/>
        </w:rPr>
        <w:drawing>
          <wp:inline distT="0" distB="0" distL="0" distR="0" wp14:anchorId="016F64FC" wp14:editId="2981CA0D">
            <wp:extent cx="1075055" cy="1075055"/>
            <wp:effectExtent l="0" t="0" r="0" b="0"/>
            <wp:docPr id="2" name="Picture 2" descr="A picture containing drawing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drawing&#10;&#10;Description automatically generated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50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905FD" w14:textId="77777777" w:rsidR="005A1D01" w:rsidRDefault="005A1D01" w:rsidP="005A1D01">
      <w:pPr>
        <w:pStyle w:val="msoorganizationname2"/>
        <w:widowControl w:val="0"/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</w:pPr>
      <w:proofErr w:type="spellStart"/>
      <w:r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  <w:t>Hackbridge</w:t>
      </w:r>
      <w:proofErr w:type="spellEnd"/>
      <w:r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  <w:t xml:space="preserve"> &amp; </w:t>
      </w:r>
      <w:proofErr w:type="spellStart"/>
      <w:r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  <w:t>Beddington</w:t>
      </w:r>
      <w:proofErr w:type="spellEnd"/>
      <w:r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  <w:t xml:space="preserve"> Corner </w:t>
      </w:r>
    </w:p>
    <w:p w14:paraId="3CD79473" w14:textId="77777777" w:rsidR="005A1D01" w:rsidRDefault="005A1D01" w:rsidP="005A1D01">
      <w:pPr>
        <w:pStyle w:val="msoorganizationname2"/>
        <w:widowControl w:val="0"/>
        <w:rPr>
          <w:rFonts w:ascii="Helvetica Neue Light" w:hAnsi="Helvetica Neue Light" w:cs="Helvetica Neue Light"/>
          <w:b/>
          <w:color w:val="auto"/>
          <w:sz w:val="20"/>
          <w:szCs w:val="26"/>
          <w:lang w:val="en-US"/>
        </w:rPr>
      </w:pPr>
      <w:r>
        <w:rPr>
          <w:rFonts w:ascii="Helvetica Neue Light" w:hAnsi="Helvetica Neue Light" w:cs="Helvetica Neue Light"/>
          <w:b/>
          <w:color w:val="auto"/>
          <w:sz w:val="26"/>
          <w:szCs w:val="26"/>
          <w:lang w:val="en-US"/>
        </w:rPr>
        <w:t>Neighbourhood Development Group</w:t>
      </w:r>
    </w:p>
    <w:p w14:paraId="3566DBF1" w14:textId="77777777" w:rsidR="005A1D01" w:rsidRDefault="005A1D01" w:rsidP="005A1D01">
      <w:pPr>
        <w:pStyle w:val="msoorganizationname2"/>
        <w:widowControl w:val="0"/>
        <w:rPr>
          <w:rFonts w:ascii="Helvetica Neue Light" w:hAnsi="Helvetica Neue Light" w:cs="Helvetica Neue Light"/>
          <w:b/>
          <w:color w:val="auto"/>
          <w:sz w:val="20"/>
          <w:szCs w:val="26"/>
          <w:lang w:val="en-US"/>
        </w:rPr>
      </w:pPr>
      <w:r>
        <w:rPr>
          <w:rFonts w:ascii="Helvetica Neue Light" w:hAnsi="Helvetica Neue Light" w:cs="Helvetica Neue Light"/>
          <w:b/>
          <w:color w:val="auto"/>
          <w:sz w:val="20"/>
          <w:szCs w:val="26"/>
          <w:lang w:val="en-US"/>
        </w:rPr>
        <w:t>hackbridgeandbc@gmail.com</w:t>
      </w:r>
    </w:p>
    <w:p w14:paraId="46107010" w14:textId="77777777" w:rsidR="005A1D01" w:rsidRDefault="005A1D01" w:rsidP="005A1D01">
      <w:pPr>
        <w:pStyle w:val="msoorganizationname2"/>
        <w:widowControl w:val="0"/>
      </w:pPr>
      <w:r>
        <w:rPr>
          <w:rFonts w:ascii="Helvetica Neue Light" w:hAnsi="Helvetica Neue Light" w:cs="Helvetica Neue Light"/>
          <w:b/>
          <w:color w:val="auto"/>
          <w:sz w:val="20"/>
          <w:szCs w:val="26"/>
          <w:lang w:val="en-US"/>
        </w:rPr>
        <w:t>www.hackbridgendg.com</w:t>
      </w:r>
    </w:p>
    <w:p w14:paraId="7FA7E289" w14:textId="77777777" w:rsidR="005A1D01" w:rsidRDefault="005A1D01" w:rsidP="005A1D01"/>
    <w:p w14:paraId="66AAA1F8" w14:textId="3DB77FFA" w:rsidR="005A1D01" w:rsidRPr="00F338C5" w:rsidRDefault="002C32E5" w:rsidP="005A1D01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7</w:t>
      </w:r>
      <w:r w:rsidR="005A1D01">
        <w:rPr>
          <w:rFonts w:ascii="Arial" w:hAnsi="Arial"/>
          <w:sz w:val="22"/>
          <w:szCs w:val="22"/>
        </w:rPr>
        <w:t xml:space="preserve"> January 2023</w:t>
      </w:r>
    </w:p>
    <w:p w14:paraId="3B149F34" w14:textId="77777777" w:rsidR="005A1D01" w:rsidRDefault="005A1D01" w:rsidP="005A1D01">
      <w:pPr>
        <w:jc w:val="center"/>
        <w:rPr>
          <w:b/>
          <w:bCs/>
        </w:rPr>
      </w:pPr>
    </w:p>
    <w:p w14:paraId="212C6E40" w14:textId="77777777" w:rsidR="005A1D01" w:rsidRDefault="005A1D01" w:rsidP="005A1D01">
      <w:pPr>
        <w:jc w:val="center"/>
        <w:rPr>
          <w:b/>
          <w:bCs/>
        </w:rPr>
      </w:pPr>
    </w:p>
    <w:p w14:paraId="408E575B" w14:textId="0C67B9B4" w:rsidR="005A1D01" w:rsidRPr="005A1D01" w:rsidRDefault="005A1D01" w:rsidP="005A1D01">
      <w:pPr>
        <w:pStyle w:val="Heading2"/>
        <w:spacing w:before="0" w:after="120"/>
        <w:jc w:val="center"/>
        <w:rPr>
          <w:rFonts w:ascii="Arial" w:eastAsiaTheme="minorHAnsi" w:hAnsi="Arial" w:cstheme="minorBidi"/>
          <w:b/>
          <w:bCs/>
          <w:color w:val="000000" w:themeColor="text1"/>
          <w:sz w:val="28"/>
          <w:szCs w:val="28"/>
        </w:rPr>
      </w:pPr>
      <w:r w:rsidRPr="005A1D01">
        <w:rPr>
          <w:rFonts w:ascii="Arial" w:hAnsi="Arial"/>
          <w:b/>
          <w:bCs/>
          <w:color w:val="000000" w:themeColor="text1"/>
          <w:sz w:val="28"/>
          <w:szCs w:val="28"/>
        </w:rPr>
        <w:t xml:space="preserve">Response to Planning Application no: </w:t>
      </w:r>
      <w:r w:rsidRPr="005A1D01">
        <w:rPr>
          <w:rFonts w:ascii="Arial" w:eastAsiaTheme="minorHAnsi" w:hAnsi="Arial" w:cstheme="minorBidi"/>
          <w:b/>
          <w:bCs/>
          <w:color w:val="000000" w:themeColor="text1"/>
          <w:sz w:val="28"/>
          <w:szCs w:val="28"/>
        </w:rPr>
        <w:t>DM2022/02253</w:t>
      </w:r>
    </w:p>
    <w:p w14:paraId="2FBA0A30" w14:textId="5B78E9CB" w:rsidR="005A1D01" w:rsidRDefault="005A1D01" w:rsidP="005A1D01">
      <w:pPr>
        <w:jc w:val="center"/>
        <w:rPr>
          <w:rFonts w:ascii="Arial" w:hAnsi="Arial"/>
          <w:sz w:val="22"/>
          <w:szCs w:val="22"/>
        </w:rPr>
      </w:pPr>
    </w:p>
    <w:p w14:paraId="77F924D1" w14:textId="77777777" w:rsidR="005A1D01" w:rsidRPr="005A1D01" w:rsidRDefault="005A1D01" w:rsidP="005A1D01">
      <w:pPr>
        <w:pStyle w:val="NormalWeb"/>
        <w:spacing w:before="0" w:beforeAutospacing="0" w:after="300" w:afterAutospacing="0"/>
        <w:rPr>
          <w:rFonts w:ascii="Arial" w:hAnsi="Arial" w:cs="Arial"/>
          <w:color w:val="404044"/>
        </w:rPr>
      </w:pPr>
      <w:r w:rsidRPr="005A1D01">
        <w:rPr>
          <w:rStyle w:val="Strong"/>
          <w:rFonts w:ascii="Arial" w:hAnsi="Arial" w:cs="Arial"/>
          <w:color w:val="404044"/>
        </w:rPr>
        <w:t>Address:</w:t>
      </w:r>
      <w:r w:rsidRPr="005A1D01">
        <w:rPr>
          <w:rFonts w:ascii="Arial" w:hAnsi="Arial" w:cs="Arial"/>
          <w:color w:val="404044"/>
        </w:rPr>
        <w:t xml:space="preserve">  138 – 140 London Road </w:t>
      </w:r>
      <w:proofErr w:type="spellStart"/>
      <w:r w:rsidRPr="005A1D01">
        <w:rPr>
          <w:rFonts w:ascii="Arial" w:hAnsi="Arial" w:cs="Arial"/>
          <w:color w:val="404044"/>
        </w:rPr>
        <w:t>Hackbridge</w:t>
      </w:r>
      <w:proofErr w:type="spellEnd"/>
      <w:r w:rsidRPr="005A1D01">
        <w:rPr>
          <w:rFonts w:ascii="Arial" w:hAnsi="Arial" w:cs="Arial"/>
          <w:color w:val="404044"/>
        </w:rPr>
        <w:t xml:space="preserve"> Wallington SM6 7HF</w:t>
      </w:r>
    </w:p>
    <w:p w14:paraId="2C066561" w14:textId="77777777" w:rsidR="005A1D01" w:rsidRPr="005A1D01" w:rsidRDefault="005A1D01" w:rsidP="005A1D01">
      <w:pPr>
        <w:pStyle w:val="NormalWeb"/>
        <w:spacing w:before="0" w:beforeAutospacing="0" w:after="300" w:afterAutospacing="0"/>
        <w:rPr>
          <w:rFonts w:ascii="Arial" w:hAnsi="Arial" w:cs="Arial"/>
          <w:color w:val="404044"/>
        </w:rPr>
      </w:pPr>
      <w:r w:rsidRPr="005A1D01">
        <w:rPr>
          <w:rStyle w:val="Strong"/>
          <w:rFonts w:ascii="Arial" w:hAnsi="Arial" w:cs="Arial"/>
          <w:color w:val="404044"/>
        </w:rPr>
        <w:t>Proposal:</w:t>
      </w:r>
      <w:r w:rsidRPr="005A1D01">
        <w:rPr>
          <w:rStyle w:val="apple-converted-space"/>
          <w:rFonts w:ascii="Arial" w:eastAsiaTheme="majorEastAsia" w:hAnsi="Arial" w:cs="Arial"/>
          <w:color w:val="404044"/>
        </w:rPr>
        <w:t> </w:t>
      </w:r>
      <w:r w:rsidRPr="005A1D01">
        <w:rPr>
          <w:rFonts w:ascii="Arial" w:hAnsi="Arial" w:cs="Arial"/>
          <w:color w:val="404044"/>
        </w:rPr>
        <w:t xml:space="preserve">Prior Approval for change of use from Use Class E to residential use providing 6 </w:t>
      </w:r>
      <w:proofErr w:type="spellStart"/>
      <w:r w:rsidRPr="005A1D01">
        <w:rPr>
          <w:rFonts w:ascii="Arial" w:hAnsi="Arial" w:cs="Arial"/>
          <w:color w:val="404044"/>
        </w:rPr>
        <w:t>self contained</w:t>
      </w:r>
      <w:proofErr w:type="spellEnd"/>
      <w:r w:rsidRPr="005A1D01">
        <w:rPr>
          <w:rFonts w:ascii="Arial" w:hAnsi="Arial" w:cs="Arial"/>
          <w:color w:val="404044"/>
        </w:rPr>
        <w:t xml:space="preserve"> units and car parking/cycle spaces.</w:t>
      </w:r>
    </w:p>
    <w:p w14:paraId="48ADF1C7" w14:textId="77777777" w:rsidR="005A1D01" w:rsidRPr="00743CF1" w:rsidRDefault="005A1D01" w:rsidP="005A1D01">
      <w:pPr>
        <w:jc w:val="center"/>
        <w:rPr>
          <w:rFonts w:ascii="Arial" w:hAnsi="Arial"/>
          <w:sz w:val="22"/>
          <w:szCs w:val="22"/>
        </w:rPr>
      </w:pPr>
    </w:p>
    <w:p w14:paraId="3F12E171" w14:textId="7DEAE639" w:rsidR="005A1D01" w:rsidRDefault="005A1D01" w:rsidP="005A1D01">
      <w:pPr>
        <w:rPr>
          <w:rFonts w:ascii="Arial" w:hAnsi="Arial"/>
          <w:sz w:val="22"/>
          <w:szCs w:val="22"/>
        </w:rPr>
      </w:pPr>
      <w:r w:rsidRPr="00743CF1">
        <w:rPr>
          <w:rFonts w:ascii="Arial" w:hAnsi="Arial"/>
          <w:sz w:val="22"/>
          <w:szCs w:val="22"/>
        </w:rPr>
        <w:t xml:space="preserve">The NDG </w:t>
      </w:r>
      <w:r w:rsidRPr="00743CF1">
        <w:rPr>
          <w:rFonts w:ascii="Arial" w:hAnsi="Arial"/>
          <w:b/>
          <w:bCs/>
          <w:sz w:val="22"/>
          <w:szCs w:val="22"/>
        </w:rPr>
        <w:t xml:space="preserve">Objects </w:t>
      </w:r>
      <w:r w:rsidRPr="00743CF1">
        <w:rPr>
          <w:rFonts w:ascii="Arial" w:hAnsi="Arial"/>
          <w:sz w:val="22"/>
          <w:szCs w:val="22"/>
        </w:rPr>
        <w:t>to this application for the following reasons:</w:t>
      </w:r>
    </w:p>
    <w:p w14:paraId="378F18AF" w14:textId="07B2D4B5" w:rsidR="00D93550" w:rsidRDefault="00D93550" w:rsidP="005A1D01">
      <w:pPr>
        <w:rPr>
          <w:rFonts w:ascii="Arial" w:hAnsi="Arial"/>
          <w:sz w:val="22"/>
          <w:szCs w:val="22"/>
        </w:rPr>
      </w:pPr>
    </w:p>
    <w:p w14:paraId="7296E324" w14:textId="0DACEC8F" w:rsidR="00D93550" w:rsidRPr="00D93550" w:rsidRDefault="002C32E5" w:rsidP="005A1D01">
      <w:p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HOUSING NEEDS AND LOCAL AREA</w:t>
      </w:r>
    </w:p>
    <w:p w14:paraId="54B63A9C" w14:textId="6DF35B32" w:rsidR="00D93550" w:rsidRDefault="00CE3011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Policy H&amp;BEP4 of our Neighbourhood Plan states that development proposals will be expected to give priority to meeting local needs.  </w:t>
      </w:r>
      <w:r w:rsidR="00D93550">
        <w:rPr>
          <w:rFonts w:ascii="Arial" w:hAnsi="Arial" w:cs="Arial"/>
          <w:sz w:val="22"/>
          <w:szCs w:val="22"/>
        </w:rPr>
        <w:br/>
      </w:r>
    </w:p>
    <w:p w14:paraId="562CC29C" w14:textId="0BF985BD" w:rsidR="00CE3011" w:rsidRDefault="00CE3011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the on-going New Mill Quarter development </w:t>
      </w:r>
      <w:r w:rsidR="00D93550">
        <w:rPr>
          <w:rFonts w:ascii="Arial" w:hAnsi="Arial" w:cs="Arial"/>
          <w:sz w:val="22"/>
          <w:szCs w:val="22"/>
        </w:rPr>
        <w:t>delivering</w:t>
      </w:r>
      <w:r>
        <w:rPr>
          <w:rFonts w:ascii="Arial" w:hAnsi="Arial" w:cs="Arial"/>
          <w:sz w:val="22"/>
          <w:szCs w:val="22"/>
        </w:rPr>
        <w:t xml:space="preserve"> many </w:t>
      </w:r>
      <w:r w:rsidR="00D93550">
        <w:rPr>
          <w:rFonts w:ascii="Arial" w:hAnsi="Arial" w:cs="Arial"/>
          <w:sz w:val="22"/>
          <w:szCs w:val="22"/>
        </w:rPr>
        <w:t>1-bedroom</w:t>
      </w:r>
      <w:r>
        <w:rPr>
          <w:rFonts w:ascii="Arial" w:hAnsi="Arial" w:cs="Arial"/>
          <w:sz w:val="22"/>
          <w:szCs w:val="22"/>
        </w:rPr>
        <w:t xml:space="preserve"> flats, </w:t>
      </w:r>
      <w:r w:rsidR="00D93550">
        <w:rPr>
          <w:rFonts w:ascii="Arial" w:hAnsi="Arial" w:cs="Arial"/>
          <w:sz w:val="22"/>
          <w:szCs w:val="22"/>
        </w:rPr>
        <w:t>the doctor’s surgery</w:t>
      </w:r>
      <w:r>
        <w:rPr>
          <w:rFonts w:ascii="Arial" w:hAnsi="Arial" w:cs="Arial"/>
          <w:sz w:val="22"/>
          <w:szCs w:val="22"/>
        </w:rPr>
        <w:t xml:space="preserve"> </w:t>
      </w:r>
      <w:r w:rsidR="00D93550">
        <w:rPr>
          <w:rFonts w:ascii="Arial" w:hAnsi="Arial" w:cs="Arial"/>
          <w:sz w:val="22"/>
          <w:szCs w:val="22"/>
        </w:rPr>
        <w:t xml:space="preserve">provides </w:t>
      </w:r>
      <w:r>
        <w:rPr>
          <w:rFonts w:ascii="Arial" w:hAnsi="Arial" w:cs="Arial"/>
          <w:sz w:val="22"/>
          <w:szCs w:val="22"/>
        </w:rPr>
        <w:t xml:space="preserve">an ideal opportunity to return </w:t>
      </w:r>
      <w:r w:rsidR="00D93550">
        <w:rPr>
          <w:rFonts w:ascii="Arial" w:hAnsi="Arial" w:cs="Arial"/>
          <w:sz w:val="22"/>
          <w:szCs w:val="22"/>
        </w:rPr>
        <w:t>it</w:t>
      </w:r>
      <w:r>
        <w:rPr>
          <w:rFonts w:ascii="Arial" w:hAnsi="Arial" w:cs="Arial"/>
          <w:sz w:val="22"/>
          <w:szCs w:val="22"/>
        </w:rPr>
        <w:t xml:space="preserve"> back into housing, </w:t>
      </w:r>
      <w:r w:rsidR="00D93550">
        <w:rPr>
          <w:rFonts w:ascii="Arial" w:hAnsi="Arial" w:cs="Arial"/>
          <w:sz w:val="22"/>
          <w:szCs w:val="22"/>
        </w:rPr>
        <w:t xml:space="preserve">thereby </w:t>
      </w:r>
      <w:r>
        <w:rPr>
          <w:rFonts w:ascii="Arial" w:hAnsi="Arial" w:cs="Arial"/>
          <w:sz w:val="22"/>
          <w:szCs w:val="22"/>
        </w:rPr>
        <w:t xml:space="preserve">meeting our </w:t>
      </w:r>
      <w:r w:rsidR="00D93550">
        <w:rPr>
          <w:rFonts w:ascii="Arial" w:hAnsi="Arial" w:cs="Arial"/>
          <w:sz w:val="22"/>
          <w:szCs w:val="22"/>
        </w:rPr>
        <w:t>housing needs</w:t>
      </w:r>
      <w:r>
        <w:rPr>
          <w:rFonts w:ascii="Arial" w:hAnsi="Arial" w:cs="Arial"/>
          <w:sz w:val="22"/>
          <w:szCs w:val="22"/>
        </w:rPr>
        <w:t xml:space="preserve"> </w:t>
      </w:r>
      <w:r w:rsidR="00D93550">
        <w:rPr>
          <w:rFonts w:ascii="Arial" w:hAnsi="Arial" w:cs="Arial"/>
          <w:sz w:val="22"/>
          <w:szCs w:val="22"/>
        </w:rPr>
        <w:t>for</w:t>
      </w:r>
      <w:r>
        <w:rPr>
          <w:rFonts w:ascii="Arial" w:hAnsi="Arial" w:cs="Arial"/>
          <w:sz w:val="22"/>
          <w:szCs w:val="22"/>
        </w:rPr>
        <w:t xml:space="preserve"> 3+ bedroom houses.  </w:t>
      </w:r>
      <w:r w:rsidR="00D93550">
        <w:rPr>
          <w:rFonts w:ascii="Arial" w:hAnsi="Arial" w:cs="Arial"/>
          <w:sz w:val="22"/>
          <w:szCs w:val="22"/>
        </w:rPr>
        <w:br/>
      </w:r>
    </w:p>
    <w:p w14:paraId="7C692359" w14:textId="1BF23E31" w:rsidR="004453C5" w:rsidRDefault="00D93550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current proposal does not respect the density of the surrounding streets and contravenes with Policy H&amp;BEP1.  </w:t>
      </w:r>
      <w:r>
        <w:rPr>
          <w:rFonts w:ascii="Arial" w:hAnsi="Arial" w:cs="Arial"/>
          <w:sz w:val="22"/>
          <w:szCs w:val="22"/>
        </w:rPr>
        <w:br/>
      </w:r>
    </w:p>
    <w:p w14:paraId="18C91839" w14:textId="39042C4D" w:rsidR="00FC4E5A" w:rsidRDefault="00D93550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application does not provide measurements for storage</w:t>
      </w:r>
      <w:r w:rsidR="00FC4E5A">
        <w:rPr>
          <w:rFonts w:ascii="Arial" w:hAnsi="Arial" w:cs="Arial"/>
          <w:sz w:val="22"/>
          <w:szCs w:val="22"/>
        </w:rPr>
        <w:t xml:space="preserve"> for all flats.  Flat 1 and possibly 2 do not meet</w:t>
      </w:r>
      <w:r>
        <w:rPr>
          <w:rFonts w:ascii="Arial" w:hAnsi="Arial" w:cs="Arial"/>
          <w:sz w:val="22"/>
          <w:szCs w:val="22"/>
        </w:rPr>
        <w:t xml:space="preserve"> </w:t>
      </w:r>
      <w:r w:rsidR="004453C5">
        <w:rPr>
          <w:rFonts w:ascii="Arial" w:hAnsi="Arial" w:cs="Arial"/>
          <w:sz w:val="22"/>
          <w:szCs w:val="22"/>
        </w:rPr>
        <w:t>the London Plan’s ’M</w:t>
      </w:r>
      <w:r w:rsidR="004453C5" w:rsidRPr="004453C5">
        <w:rPr>
          <w:rFonts w:ascii="Arial" w:hAnsi="Arial" w:cs="Arial"/>
          <w:sz w:val="22"/>
          <w:szCs w:val="22"/>
        </w:rPr>
        <w:t>inimum space standards for new dwellings’</w:t>
      </w:r>
      <w:r w:rsidR="00FC4E5A">
        <w:rPr>
          <w:rFonts w:ascii="Arial" w:hAnsi="Arial" w:cs="Arial"/>
          <w:sz w:val="22"/>
          <w:szCs w:val="22"/>
        </w:rPr>
        <w:t xml:space="preserve">.  It is clear looking at the Gross Internal Area measurements, that 4 of the </w:t>
      </w:r>
      <w:r w:rsidR="00F97C04">
        <w:rPr>
          <w:rFonts w:ascii="Arial" w:hAnsi="Arial" w:cs="Arial"/>
          <w:sz w:val="22"/>
          <w:szCs w:val="22"/>
        </w:rPr>
        <w:t>studios</w:t>
      </w:r>
      <w:r w:rsidR="00FC4E5A">
        <w:rPr>
          <w:rFonts w:ascii="Arial" w:hAnsi="Arial" w:cs="Arial"/>
          <w:sz w:val="22"/>
          <w:szCs w:val="22"/>
        </w:rPr>
        <w:t xml:space="preserve"> are to be built at minimum standard.</w:t>
      </w:r>
      <w:r w:rsidR="00FC4E5A">
        <w:rPr>
          <w:rFonts w:ascii="Arial" w:hAnsi="Arial" w:cs="Arial"/>
          <w:sz w:val="22"/>
          <w:szCs w:val="22"/>
        </w:rPr>
        <w:br/>
      </w:r>
    </w:p>
    <w:p w14:paraId="7164C38F" w14:textId="0BA3FD52" w:rsidR="00FC4E5A" w:rsidRPr="00FC4E5A" w:rsidRDefault="00F97C04" w:rsidP="00FC4E5A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is not clear from the plans if the buildings are to be extended and if t</w:t>
      </w:r>
      <w:r w:rsidR="00FC4E5A">
        <w:rPr>
          <w:rFonts w:ascii="Arial" w:hAnsi="Arial" w:cs="Arial"/>
          <w:sz w:val="22"/>
          <w:szCs w:val="22"/>
        </w:rPr>
        <w:t>he development provides communal green space.  It has been well documented since Covid restrictions, access to green space is essential for mental and physical health.</w:t>
      </w:r>
      <w:r>
        <w:rPr>
          <w:rFonts w:ascii="Arial" w:hAnsi="Arial" w:cs="Arial"/>
          <w:sz w:val="22"/>
          <w:szCs w:val="22"/>
        </w:rPr>
        <w:t xml:space="preserve">  </w:t>
      </w:r>
      <w:r w:rsidR="00FC4E5A">
        <w:rPr>
          <w:rFonts w:ascii="Arial" w:hAnsi="Arial" w:cs="Arial"/>
          <w:sz w:val="22"/>
          <w:szCs w:val="22"/>
        </w:rPr>
        <w:br/>
      </w:r>
    </w:p>
    <w:p w14:paraId="67CC98B1" w14:textId="7B67E1B2" w:rsidR="009969CF" w:rsidRDefault="00FC4E5A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Although bike storage is provided, there is no information </w:t>
      </w:r>
      <w:r w:rsidR="007B1D6A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f it is in accordance with Secured by Design guidance.</w:t>
      </w:r>
      <w:r w:rsidR="009969CF">
        <w:rPr>
          <w:rFonts w:ascii="Arial" w:hAnsi="Arial" w:cs="Arial"/>
          <w:sz w:val="22"/>
          <w:szCs w:val="22"/>
        </w:rPr>
        <w:br/>
      </w:r>
    </w:p>
    <w:p w14:paraId="23708894" w14:textId="77777777" w:rsidR="002C32E5" w:rsidRDefault="002C32E5" w:rsidP="009969CF">
      <w:pPr>
        <w:pStyle w:val="NormalWeb"/>
        <w:ind w:left="360"/>
        <w:rPr>
          <w:rFonts w:ascii="Arial" w:hAnsi="Arial" w:cs="Arial"/>
          <w:b/>
          <w:bCs/>
          <w:sz w:val="22"/>
          <w:szCs w:val="22"/>
        </w:rPr>
      </w:pPr>
    </w:p>
    <w:p w14:paraId="442740B6" w14:textId="43B575AF" w:rsidR="007B1D6A" w:rsidRPr="009969CF" w:rsidRDefault="002C32E5" w:rsidP="009969CF">
      <w:pPr>
        <w:pStyle w:val="NormalWeb"/>
        <w:ind w:left="36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PARKING</w:t>
      </w:r>
      <w:r w:rsidR="007B1D6A" w:rsidRPr="009969CF">
        <w:rPr>
          <w:rFonts w:ascii="Arial" w:hAnsi="Arial" w:cs="Arial"/>
          <w:b/>
          <w:bCs/>
          <w:sz w:val="22"/>
          <w:szCs w:val="22"/>
        </w:rPr>
        <w:br/>
      </w:r>
    </w:p>
    <w:p w14:paraId="7C4610D7" w14:textId="4A4638AB" w:rsidR="009969CF" w:rsidRDefault="007B1D6A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Hackbridge</w:t>
      </w:r>
      <w:proofErr w:type="spellEnd"/>
      <w:r>
        <w:rPr>
          <w:rFonts w:ascii="Arial" w:hAnsi="Arial" w:cs="Arial"/>
          <w:sz w:val="22"/>
          <w:szCs w:val="22"/>
        </w:rPr>
        <w:t xml:space="preserve"> has become an area of intensification with over 1,000 new homes in the last 5 years.  Many developments have not provided adequate parking, especially the most recent, New Mill Quarter.  </w:t>
      </w:r>
      <w:r w:rsidR="009969CF">
        <w:rPr>
          <w:rFonts w:ascii="Arial" w:hAnsi="Arial" w:cs="Arial"/>
          <w:sz w:val="22"/>
          <w:szCs w:val="22"/>
        </w:rPr>
        <w:t xml:space="preserve">New purchasers were not provided the full facts of </w:t>
      </w:r>
      <w:r w:rsidR="000E328E">
        <w:rPr>
          <w:rFonts w:ascii="Arial" w:hAnsi="Arial" w:cs="Arial"/>
          <w:sz w:val="22"/>
          <w:szCs w:val="22"/>
        </w:rPr>
        <w:t xml:space="preserve">lack </w:t>
      </w:r>
      <w:r w:rsidR="009969CF">
        <w:rPr>
          <w:rFonts w:ascii="Arial" w:hAnsi="Arial" w:cs="Arial"/>
          <w:sz w:val="22"/>
          <w:szCs w:val="22"/>
        </w:rPr>
        <w:t xml:space="preserve">of parking onsite and consequently, this has resulted in an overspill of parking on the surrounding roads. </w:t>
      </w:r>
      <w:r w:rsidR="009969CF">
        <w:rPr>
          <w:rFonts w:ascii="Arial" w:hAnsi="Arial" w:cs="Arial"/>
          <w:sz w:val="22"/>
          <w:szCs w:val="22"/>
        </w:rPr>
        <w:br/>
      </w:r>
    </w:p>
    <w:p w14:paraId="60CC1B7A" w14:textId="4F0098D1" w:rsidR="004453C5" w:rsidRDefault="000E328E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Residents who </w:t>
      </w:r>
      <w:r w:rsidR="002C32E5">
        <w:rPr>
          <w:rFonts w:ascii="Arial" w:hAnsi="Arial" w:cs="Arial"/>
          <w:sz w:val="22"/>
          <w:szCs w:val="22"/>
        </w:rPr>
        <w:t>have</w:t>
      </w:r>
      <w:r>
        <w:rPr>
          <w:rFonts w:ascii="Arial" w:hAnsi="Arial" w:cs="Arial"/>
          <w:sz w:val="22"/>
          <w:szCs w:val="22"/>
        </w:rPr>
        <w:t xml:space="preserve"> lived in </w:t>
      </w:r>
      <w:proofErr w:type="spellStart"/>
      <w:r>
        <w:rPr>
          <w:rFonts w:ascii="Arial" w:hAnsi="Arial" w:cs="Arial"/>
          <w:sz w:val="22"/>
          <w:szCs w:val="22"/>
        </w:rPr>
        <w:t>Hackbridge</w:t>
      </w:r>
      <w:proofErr w:type="spellEnd"/>
      <w:r>
        <w:rPr>
          <w:rFonts w:ascii="Arial" w:hAnsi="Arial" w:cs="Arial"/>
          <w:sz w:val="22"/>
          <w:szCs w:val="22"/>
        </w:rPr>
        <w:t xml:space="preserve"> for decades were </w:t>
      </w:r>
      <w:r w:rsidR="00B90583">
        <w:rPr>
          <w:rFonts w:ascii="Arial" w:hAnsi="Arial" w:cs="Arial"/>
          <w:sz w:val="22"/>
          <w:szCs w:val="22"/>
        </w:rPr>
        <w:t>finding it difficult to park and eventually a</w:t>
      </w:r>
      <w:r w:rsidR="009969CF">
        <w:rPr>
          <w:rFonts w:ascii="Arial" w:hAnsi="Arial" w:cs="Arial"/>
          <w:sz w:val="22"/>
          <w:szCs w:val="22"/>
        </w:rPr>
        <w:t xml:space="preserve"> PPA scheme was </w:t>
      </w:r>
      <w:r w:rsidR="00B90583">
        <w:rPr>
          <w:rFonts w:ascii="Arial" w:hAnsi="Arial" w:cs="Arial"/>
          <w:sz w:val="22"/>
          <w:szCs w:val="22"/>
        </w:rPr>
        <w:t>put in place.</w:t>
      </w:r>
      <w:r w:rsidR="009969CF">
        <w:rPr>
          <w:rFonts w:ascii="Arial" w:hAnsi="Arial" w:cs="Arial"/>
          <w:sz w:val="22"/>
          <w:szCs w:val="22"/>
        </w:rPr>
        <w:t xml:space="preserve"> </w:t>
      </w:r>
      <w:r w:rsidR="00B90583">
        <w:rPr>
          <w:rFonts w:ascii="Arial" w:hAnsi="Arial" w:cs="Arial"/>
          <w:sz w:val="22"/>
          <w:szCs w:val="22"/>
        </w:rPr>
        <w:t>Residents</w:t>
      </w:r>
      <w:r w:rsidR="009969CF">
        <w:rPr>
          <w:rFonts w:ascii="Arial" w:hAnsi="Arial" w:cs="Arial"/>
          <w:sz w:val="22"/>
          <w:szCs w:val="22"/>
        </w:rPr>
        <w:t xml:space="preserve"> of New Mill Quarter </w:t>
      </w:r>
      <w:r w:rsidR="00B90583">
        <w:rPr>
          <w:rFonts w:ascii="Arial" w:hAnsi="Arial" w:cs="Arial"/>
          <w:sz w:val="22"/>
          <w:szCs w:val="22"/>
        </w:rPr>
        <w:t xml:space="preserve">are now </w:t>
      </w:r>
      <w:r w:rsidR="009969CF">
        <w:rPr>
          <w:rFonts w:ascii="Arial" w:hAnsi="Arial" w:cs="Arial"/>
          <w:sz w:val="22"/>
          <w:szCs w:val="22"/>
        </w:rPr>
        <w:t xml:space="preserve">having to </w:t>
      </w:r>
      <w:r w:rsidR="002C32E5">
        <w:rPr>
          <w:rFonts w:ascii="Arial" w:hAnsi="Arial" w:cs="Arial"/>
          <w:sz w:val="22"/>
          <w:szCs w:val="22"/>
        </w:rPr>
        <w:t>park</w:t>
      </w:r>
      <w:r w:rsidR="009969CF">
        <w:rPr>
          <w:rFonts w:ascii="Arial" w:hAnsi="Arial" w:cs="Arial"/>
          <w:sz w:val="22"/>
          <w:szCs w:val="22"/>
        </w:rPr>
        <w:t xml:space="preserve"> further away.  This includ</w:t>
      </w:r>
      <w:r>
        <w:rPr>
          <w:rFonts w:ascii="Arial" w:hAnsi="Arial" w:cs="Arial"/>
          <w:sz w:val="22"/>
          <w:szCs w:val="22"/>
        </w:rPr>
        <w:t>e</w:t>
      </w:r>
      <w:r w:rsidR="00B90583">
        <w:rPr>
          <w:rFonts w:ascii="Arial" w:hAnsi="Arial" w:cs="Arial"/>
          <w:sz w:val="22"/>
          <w:szCs w:val="22"/>
        </w:rPr>
        <w:t>s</w:t>
      </w:r>
      <w:r w:rsidR="009969CF">
        <w:rPr>
          <w:rFonts w:ascii="Arial" w:hAnsi="Arial" w:cs="Arial"/>
          <w:sz w:val="22"/>
          <w:szCs w:val="22"/>
        </w:rPr>
        <w:t xml:space="preserve"> parking on a</w:t>
      </w:r>
      <w:r w:rsidR="00B90583">
        <w:rPr>
          <w:rFonts w:ascii="Arial" w:hAnsi="Arial" w:cs="Arial"/>
          <w:sz w:val="22"/>
          <w:szCs w:val="22"/>
        </w:rPr>
        <w:t xml:space="preserve"> housing</w:t>
      </w:r>
      <w:r w:rsidR="009969CF">
        <w:rPr>
          <w:rFonts w:ascii="Arial" w:hAnsi="Arial" w:cs="Arial"/>
          <w:sz w:val="22"/>
          <w:szCs w:val="22"/>
        </w:rPr>
        <w:t xml:space="preserve"> estate referred to as the Flowers Estate and in The </w:t>
      </w:r>
      <w:proofErr w:type="spellStart"/>
      <w:r w:rsidR="009969CF">
        <w:rPr>
          <w:rFonts w:ascii="Arial" w:hAnsi="Arial" w:cs="Arial"/>
          <w:sz w:val="22"/>
          <w:szCs w:val="22"/>
        </w:rPr>
        <w:t>Wrythe</w:t>
      </w:r>
      <w:proofErr w:type="spellEnd"/>
      <w:r w:rsidR="009969CF">
        <w:rPr>
          <w:rFonts w:ascii="Arial" w:hAnsi="Arial" w:cs="Arial"/>
          <w:sz w:val="22"/>
          <w:szCs w:val="22"/>
        </w:rPr>
        <w:t xml:space="preserve"> Ward. </w:t>
      </w:r>
      <w:r w:rsidR="009969CF">
        <w:rPr>
          <w:rFonts w:ascii="Arial" w:hAnsi="Arial" w:cs="Arial"/>
          <w:sz w:val="22"/>
          <w:szCs w:val="22"/>
        </w:rPr>
        <w:br/>
      </w:r>
    </w:p>
    <w:p w14:paraId="1B406526" w14:textId="0AA07ADD" w:rsidR="000E328E" w:rsidRDefault="009969CF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developer has provided 3 parking spaces with a potential overspill of 4 cars</w:t>
      </w:r>
      <w:r w:rsidR="000E328E">
        <w:rPr>
          <w:rFonts w:ascii="Arial" w:hAnsi="Arial" w:cs="Arial"/>
          <w:sz w:val="22"/>
          <w:szCs w:val="22"/>
        </w:rPr>
        <w:t>, as the flat is designed for 2 people</w:t>
      </w:r>
      <w:r>
        <w:rPr>
          <w:rFonts w:ascii="Arial" w:hAnsi="Arial" w:cs="Arial"/>
          <w:sz w:val="22"/>
          <w:szCs w:val="22"/>
        </w:rPr>
        <w:t>.</w:t>
      </w:r>
      <w:r w:rsidR="007B3E52">
        <w:rPr>
          <w:rFonts w:ascii="Arial" w:hAnsi="Arial" w:cs="Arial"/>
          <w:sz w:val="22"/>
          <w:szCs w:val="22"/>
        </w:rPr>
        <w:t xml:space="preserve">  </w:t>
      </w:r>
      <w:r w:rsidR="000E328E">
        <w:rPr>
          <w:rFonts w:ascii="Arial" w:hAnsi="Arial" w:cs="Arial"/>
          <w:sz w:val="22"/>
          <w:szCs w:val="22"/>
        </w:rPr>
        <w:t xml:space="preserve">According to the London Plan, Table 10.3 – Maximum residential parking standards, the developer could increase the number of parking spaces to </w:t>
      </w:r>
      <w:r w:rsidR="002C32E5">
        <w:rPr>
          <w:rFonts w:ascii="Arial" w:hAnsi="Arial" w:cs="Arial"/>
          <w:sz w:val="22"/>
          <w:szCs w:val="22"/>
        </w:rPr>
        <w:t xml:space="preserve">help </w:t>
      </w:r>
      <w:r w:rsidR="000E328E">
        <w:rPr>
          <w:rFonts w:ascii="Arial" w:hAnsi="Arial" w:cs="Arial"/>
          <w:sz w:val="22"/>
          <w:szCs w:val="22"/>
        </w:rPr>
        <w:t xml:space="preserve">alleviate the stress on the surrounding roads. </w:t>
      </w:r>
      <w:r w:rsidR="000E328E">
        <w:rPr>
          <w:rFonts w:ascii="Arial" w:hAnsi="Arial" w:cs="Arial"/>
          <w:sz w:val="22"/>
          <w:szCs w:val="22"/>
        </w:rPr>
        <w:br/>
      </w:r>
    </w:p>
    <w:p w14:paraId="15B4AA2E" w14:textId="7F138BD5" w:rsidR="00232D17" w:rsidRDefault="009969CF" w:rsidP="005A1D01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Transport Statement </w:t>
      </w:r>
      <w:r w:rsidR="00232D17">
        <w:rPr>
          <w:rFonts w:ascii="Arial" w:hAnsi="Arial" w:cs="Arial"/>
          <w:sz w:val="22"/>
          <w:szCs w:val="22"/>
        </w:rPr>
        <w:t xml:space="preserve">Table 3 has inaccurate </w:t>
      </w:r>
      <w:proofErr w:type="gramStart"/>
      <w:r w:rsidR="00232D17">
        <w:rPr>
          <w:rFonts w:ascii="Arial" w:hAnsi="Arial" w:cs="Arial"/>
          <w:sz w:val="22"/>
          <w:szCs w:val="22"/>
        </w:rPr>
        <w:t>information:-</w:t>
      </w:r>
      <w:proofErr w:type="gramEnd"/>
      <w:r w:rsidR="00232D17">
        <w:rPr>
          <w:rFonts w:ascii="Arial" w:hAnsi="Arial" w:cs="Arial"/>
          <w:sz w:val="22"/>
          <w:szCs w:val="22"/>
        </w:rPr>
        <w:t xml:space="preserve"> </w:t>
      </w:r>
    </w:p>
    <w:p w14:paraId="1E009F63" w14:textId="77777777" w:rsidR="00232D17" w:rsidRDefault="00232D17" w:rsidP="00232D1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Parking Stress percentage for Foxglove Way should be 86%, not 79%</w:t>
      </w:r>
    </w:p>
    <w:p w14:paraId="5A23312D" w14:textId="77777777" w:rsidR="00232D17" w:rsidRDefault="00232D17" w:rsidP="00232D1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Parking Stress percentage for Mile Road should be 75%, not 63%</w:t>
      </w:r>
    </w:p>
    <w:p w14:paraId="61815920" w14:textId="4741DF41" w:rsidR="00FC4E5A" w:rsidRPr="00232D17" w:rsidRDefault="00232D17" w:rsidP="006F430D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</w:rPr>
      </w:pPr>
      <w:r w:rsidRPr="00232D17">
        <w:rPr>
          <w:rFonts w:ascii="Arial" w:hAnsi="Arial" w:cs="Arial"/>
          <w:sz w:val="22"/>
          <w:szCs w:val="22"/>
        </w:rPr>
        <w:t xml:space="preserve">It </w:t>
      </w:r>
      <w:r w:rsidR="00093885" w:rsidRPr="00232D17">
        <w:rPr>
          <w:rFonts w:ascii="Arial" w:hAnsi="Arial" w:cs="Arial"/>
          <w:sz w:val="22"/>
          <w:szCs w:val="22"/>
        </w:rPr>
        <w:t>includ</w:t>
      </w:r>
      <w:r w:rsidRPr="00232D17">
        <w:rPr>
          <w:rFonts w:ascii="Arial" w:hAnsi="Arial" w:cs="Arial"/>
          <w:sz w:val="22"/>
          <w:szCs w:val="22"/>
        </w:rPr>
        <w:t>es</w:t>
      </w:r>
      <w:r w:rsidR="00093885" w:rsidRPr="00232D1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93885" w:rsidRPr="00232D17">
        <w:rPr>
          <w:rFonts w:ascii="Arial" w:hAnsi="Arial" w:cs="Arial"/>
          <w:sz w:val="22"/>
          <w:szCs w:val="22"/>
        </w:rPr>
        <w:t>Medland</w:t>
      </w:r>
      <w:proofErr w:type="spellEnd"/>
      <w:r w:rsidR="00093885" w:rsidRPr="00232D17">
        <w:rPr>
          <w:rFonts w:ascii="Arial" w:hAnsi="Arial" w:cs="Arial"/>
          <w:sz w:val="22"/>
          <w:szCs w:val="22"/>
        </w:rPr>
        <w:t xml:space="preserve"> Close, which is a private road</w:t>
      </w:r>
    </w:p>
    <w:p w14:paraId="36A4D865" w14:textId="42940EF4" w:rsidR="00232D17" w:rsidRPr="00232D17" w:rsidRDefault="00232D17" w:rsidP="00232D1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</w:rPr>
      </w:pPr>
      <w:r w:rsidRPr="00232D17">
        <w:rPr>
          <w:rFonts w:ascii="Arial" w:hAnsi="Arial" w:cs="Arial"/>
          <w:sz w:val="22"/>
          <w:szCs w:val="22"/>
        </w:rPr>
        <w:t xml:space="preserve">If the available parking spaces should be believed, then removing </w:t>
      </w:r>
      <w:proofErr w:type="spellStart"/>
      <w:r w:rsidRPr="00232D17">
        <w:rPr>
          <w:rFonts w:ascii="Arial" w:hAnsi="Arial" w:cs="Arial"/>
          <w:sz w:val="22"/>
          <w:szCs w:val="22"/>
        </w:rPr>
        <w:t>Medland</w:t>
      </w:r>
      <w:proofErr w:type="spellEnd"/>
      <w:r w:rsidRPr="00232D17">
        <w:rPr>
          <w:rFonts w:ascii="Arial" w:hAnsi="Arial" w:cs="Arial"/>
          <w:sz w:val="22"/>
          <w:szCs w:val="22"/>
        </w:rPr>
        <w:t xml:space="preserve"> Close from the equation the Parking Stress total would be 81%, not 71%</w:t>
      </w:r>
      <w:r w:rsidRPr="00232D17">
        <w:rPr>
          <w:rFonts w:ascii="Arial" w:hAnsi="Arial" w:cs="Arial"/>
          <w:sz w:val="22"/>
          <w:szCs w:val="22"/>
        </w:rPr>
        <w:br/>
      </w:r>
    </w:p>
    <w:p w14:paraId="450E6F8C" w14:textId="2BE864BD" w:rsidR="00232D17" w:rsidRDefault="00232D17" w:rsidP="00232D17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232D17">
        <w:rPr>
          <w:rFonts w:ascii="Arial" w:hAnsi="Arial" w:cs="Arial"/>
          <w:sz w:val="22"/>
          <w:szCs w:val="22"/>
        </w:rPr>
        <w:t xml:space="preserve">Table </w:t>
      </w:r>
      <w:r>
        <w:rPr>
          <w:rFonts w:ascii="Arial" w:hAnsi="Arial" w:cs="Arial"/>
          <w:sz w:val="22"/>
          <w:szCs w:val="22"/>
        </w:rPr>
        <w:t xml:space="preserve">4 also has inaccurate </w:t>
      </w:r>
      <w:proofErr w:type="gramStart"/>
      <w:r>
        <w:rPr>
          <w:rFonts w:ascii="Arial" w:hAnsi="Arial" w:cs="Arial"/>
          <w:sz w:val="22"/>
          <w:szCs w:val="22"/>
        </w:rPr>
        <w:t>information:-</w:t>
      </w:r>
      <w:proofErr w:type="gramEnd"/>
    </w:p>
    <w:p w14:paraId="0D6D71F7" w14:textId="385E5F3A" w:rsidR="00232D17" w:rsidRDefault="00232D17" w:rsidP="00232D1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Total number of cars parked should be 72, not 70</w:t>
      </w:r>
    </w:p>
    <w:p w14:paraId="1778128F" w14:textId="641544AF" w:rsidR="00232D17" w:rsidRDefault="00232D17" w:rsidP="00232D1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Total parking stress would therefore be 95%, not 92%</w:t>
      </w:r>
    </w:p>
    <w:p w14:paraId="1EF8EA08" w14:textId="3FE04E57" w:rsidR="00232D17" w:rsidRDefault="00232D17" w:rsidP="00232D1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Many of the parking stress percentages are wrong and more than ‘</w:t>
      </w:r>
      <w:r w:rsidRPr="002C32E5">
        <w:rPr>
          <w:rFonts w:ascii="Arial" w:hAnsi="Arial" w:cs="Arial"/>
          <w:b/>
          <w:bCs/>
          <w:i/>
          <w:iCs/>
          <w:sz w:val="22"/>
          <w:szCs w:val="22"/>
        </w:rPr>
        <w:t xml:space="preserve">minor arithmetic errors are due to </w:t>
      </w:r>
      <w:proofErr w:type="spellStart"/>
      <w:r w:rsidRPr="002C32E5">
        <w:rPr>
          <w:rFonts w:ascii="Arial" w:hAnsi="Arial" w:cs="Arial"/>
          <w:b/>
          <w:bCs/>
          <w:i/>
          <w:iCs/>
          <w:sz w:val="22"/>
          <w:szCs w:val="22"/>
        </w:rPr>
        <w:t>roundings</w:t>
      </w:r>
      <w:proofErr w:type="spellEnd"/>
      <w:r>
        <w:rPr>
          <w:rFonts w:ascii="Arial" w:hAnsi="Arial" w:cs="Arial"/>
          <w:sz w:val="22"/>
          <w:szCs w:val="22"/>
        </w:rPr>
        <w:t>’.</w:t>
      </w:r>
      <w:r w:rsidR="00070E7F">
        <w:rPr>
          <w:rFonts w:ascii="Arial" w:hAnsi="Arial" w:cs="Arial"/>
          <w:sz w:val="22"/>
          <w:szCs w:val="22"/>
        </w:rPr>
        <w:br/>
      </w:r>
    </w:p>
    <w:p w14:paraId="1EEF8CA3" w14:textId="6C2277AB" w:rsidR="002C32E5" w:rsidRDefault="002C32E5" w:rsidP="002C32E5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should be </w:t>
      </w:r>
      <w:r w:rsidR="00070E7F">
        <w:rPr>
          <w:rFonts w:ascii="Arial" w:hAnsi="Arial" w:cs="Arial"/>
          <w:sz w:val="22"/>
          <w:szCs w:val="22"/>
        </w:rPr>
        <w:t xml:space="preserve">taken into account that </w:t>
      </w:r>
      <w:r>
        <w:rPr>
          <w:rFonts w:ascii="Arial" w:hAnsi="Arial" w:cs="Arial"/>
          <w:sz w:val="22"/>
          <w:szCs w:val="22"/>
        </w:rPr>
        <w:t xml:space="preserve">due to </w:t>
      </w:r>
      <w:r w:rsidR="00070E7F">
        <w:rPr>
          <w:rFonts w:ascii="Arial" w:hAnsi="Arial" w:cs="Arial"/>
          <w:sz w:val="22"/>
          <w:szCs w:val="22"/>
        </w:rPr>
        <w:t>over parking on the Flowers Estate, Ward Councillors are helping residents look at measures</w:t>
      </w:r>
      <w:r w:rsidR="003827A0">
        <w:rPr>
          <w:rFonts w:ascii="Arial" w:hAnsi="Arial" w:cs="Arial"/>
          <w:sz w:val="22"/>
          <w:szCs w:val="22"/>
        </w:rPr>
        <w:t>, which might mean yellow lines as suggested in the last parking consultation or implementing a further PPA</w:t>
      </w:r>
      <w:r w:rsidR="00070E7F">
        <w:rPr>
          <w:rFonts w:ascii="Arial" w:hAnsi="Arial" w:cs="Arial"/>
          <w:sz w:val="22"/>
          <w:szCs w:val="22"/>
        </w:rPr>
        <w:t xml:space="preserve"> and any potential spaces the developer has highlighted will no longer be available.  </w:t>
      </w:r>
    </w:p>
    <w:p w14:paraId="036234B4" w14:textId="3E034B5B" w:rsidR="002C32E5" w:rsidRPr="002C32E5" w:rsidRDefault="002C32E5" w:rsidP="002C32E5">
      <w:pPr>
        <w:pStyle w:val="NormalWeb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SUMMARY</w:t>
      </w:r>
    </w:p>
    <w:p w14:paraId="1236DDD1" w14:textId="254348EF" w:rsidR="002C32E5" w:rsidRPr="00070E7F" w:rsidRDefault="002C32E5" w:rsidP="002C32E5">
      <w:pPr>
        <w:pStyle w:val="NormalWeb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summary, </w:t>
      </w:r>
      <w:r w:rsidR="00070E7F">
        <w:rPr>
          <w:rFonts w:ascii="Arial" w:hAnsi="Arial" w:cs="Arial"/>
          <w:sz w:val="22"/>
          <w:szCs w:val="22"/>
        </w:rPr>
        <w:t xml:space="preserve">it is a great opportunity for the developer to </w:t>
      </w:r>
      <w:r>
        <w:rPr>
          <w:rFonts w:ascii="Arial" w:hAnsi="Arial" w:cs="Arial"/>
          <w:sz w:val="22"/>
          <w:szCs w:val="22"/>
        </w:rPr>
        <w:t xml:space="preserve">align with the needs of our Neighbourhood Plan by providing family </w:t>
      </w:r>
      <w:r w:rsidR="00070E7F">
        <w:rPr>
          <w:rFonts w:ascii="Arial" w:hAnsi="Arial" w:cs="Arial"/>
          <w:sz w:val="22"/>
          <w:szCs w:val="22"/>
        </w:rPr>
        <w:t>houses</w:t>
      </w:r>
      <w:r>
        <w:rPr>
          <w:rFonts w:ascii="Arial" w:hAnsi="Arial" w:cs="Arial"/>
          <w:sz w:val="22"/>
          <w:szCs w:val="22"/>
        </w:rPr>
        <w:t>, access to garden space and parking</w:t>
      </w:r>
      <w:r w:rsidR="00070E7F">
        <w:rPr>
          <w:rFonts w:ascii="Arial" w:hAnsi="Arial" w:cs="Arial"/>
          <w:sz w:val="22"/>
          <w:szCs w:val="22"/>
        </w:rPr>
        <w:t>, rather than overdeveloping the plot with minimal sized accommodation.</w:t>
      </w:r>
    </w:p>
    <w:sectPr w:rsidR="002C32E5" w:rsidRPr="00070E7F" w:rsidSect="00671DC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Helvetica Neue Light">
    <w:altName w:val="HELVETICA NEUE LIGHT"/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3433A"/>
    <w:multiLevelType w:val="multilevel"/>
    <w:tmpl w:val="919C94E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0E3586"/>
    <w:multiLevelType w:val="hybridMultilevel"/>
    <w:tmpl w:val="35C88E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3D22B1"/>
    <w:multiLevelType w:val="multilevel"/>
    <w:tmpl w:val="0DC6C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0D5CA6"/>
    <w:multiLevelType w:val="hybridMultilevel"/>
    <w:tmpl w:val="9B14FD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5F7099"/>
    <w:multiLevelType w:val="multilevel"/>
    <w:tmpl w:val="F15293E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073248"/>
    <w:multiLevelType w:val="multilevel"/>
    <w:tmpl w:val="86C0FFE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967803">
    <w:abstractNumId w:val="0"/>
  </w:num>
  <w:num w:numId="2" w16cid:durableId="1323042011">
    <w:abstractNumId w:val="4"/>
  </w:num>
  <w:num w:numId="3" w16cid:durableId="46732539">
    <w:abstractNumId w:val="5"/>
  </w:num>
  <w:num w:numId="4" w16cid:durableId="534391432">
    <w:abstractNumId w:val="2"/>
  </w:num>
  <w:num w:numId="5" w16cid:durableId="2081436388">
    <w:abstractNumId w:val="1"/>
  </w:num>
  <w:num w:numId="6" w16cid:durableId="7651572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BF"/>
    <w:rsid w:val="00070E7F"/>
    <w:rsid w:val="00093885"/>
    <w:rsid w:val="000E328E"/>
    <w:rsid w:val="00232D17"/>
    <w:rsid w:val="002C32E5"/>
    <w:rsid w:val="003827A0"/>
    <w:rsid w:val="004453C5"/>
    <w:rsid w:val="00541D86"/>
    <w:rsid w:val="005A1D01"/>
    <w:rsid w:val="005E2E06"/>
    <w:rsid w:val="00637B81"/>
    <w:rsid w:val="00671DC1"/>
    <w:rsid w:val="006C1336"/>
    <w:rsid w:val="006E73E6"/>
    <w:rsid w:val="00737EB7"/>
    <w:rsid w:val="007B1D6A"/>
    <w:rsid w:val="007B3E52"/>
    <w:rsid w:val="007C3A3A"/>
    <w:rsid w:val="008C416A"/>
    <w:rsid w:val="008F68BF"/>
    <w:rsid w:val="009969CF"/>
    <w:rsid w:val="00B90583"/>
    <w:rsid w:val="00CE3011"/>
    <w:rsid w:val="00D93550"/>
    <w:rsid w:val="00E544DE"/>
    <w:rsid w:val="00F97C04"/>
    <w:rsid w:val="00FC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AA59BC"/>
  <w15:chartTrackingRefBased/>
  <w15:docId w15:val="{E1A4CD5B-AEB7-0E42-9831-20FA2416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1D0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541D8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F68B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7C3A3A"/>
  </w:style>
  <w:style w:type="character" w:styleId="Hyperlink">
    <w:name w:val="Hyperlink"/>
    <w:basedOn w:val="DefaultParagraphFont"/>
    <w:uiPriority w:val="99"/>
    <w:semiHidden/>
    <w:unhideWhenUsed/>
    <w:rsid w:val="007C3A3A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41D8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5A1D0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soorganizationname2">
    <w:name w:val="msoorganizationname2"/>
    <w:rsid w:val="005A1D01"/>
    <w:pPr>
      <w:suppressAutoHyphens/>
      <w:jc w:val="center"/>
    </w:pPr>
    <w:rPr>
      <w:rFonts w:ascii="Copperplate Gothic Bold" w:eastAsia="Times New Roman" w:hAnsi="Copperplate Gothic Bold" w:cs="Copperplate Gothic Bold"/>
      <w:color w:val="000000"/>
      <w:kern w:val="1"/>
      <w:sz w:val="28"/>
      <w:szCs w:val="28"/>
      <w:lang w:eastAsia="ar-SA"/>
    </w:rPr>
  </w:style>
  <w:style w:type="character" w:styleId="Strong">
    <w:name w:val="Strong"/>
    <w:basedOn w:val="DefaultParagraphFont"/>
    <w:uiPriority w:val="22"/>
    <w:qFormat/>
    <w:rsid w:val="005A1D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2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45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0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04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9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7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4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3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05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9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1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67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82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34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1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3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91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1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839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43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1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64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65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55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02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57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4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55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82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6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48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15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88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93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19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3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7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75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22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7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4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7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5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4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3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Lysanne Horrox</dc:creator>
  <cp:keywords/>
  <dc:description/>
  <cp:lastModifiedBy>Lysanne Horrox</cp:lastModifiedBy>
  <cp:revision>5</cp:revision>
  <dcterms:created xsi:type="dcterms:W3CDTF">2023-01-07T10:39:00Z</dcterms:created>
  <dcterms:modified xsi:type="dcterms:W3CDTF">2023-01-08T13:36:00Z</dcterms:modified>
</cp:coreProperties>
</file>