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9C9D7" w14:textId="77777777" w:rsidR="00ED2141" w:rsidRDefault="00ED2141" w:rsidP="00ED2141">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noProof/>
          <w:color w:val="auto"/>
          <w:sz w:val="26"/>
          <w:szCs w:val="26"/>
          <w:lang w:val="en-US" w:eastAsia="en-US"/>
        </w:rPr>
        <w:drawing>
          <wp:inline distT="0" distB="0" distL="0" distR="0" wp14:anchorId="1CC59479" wp14:editId="62DD9BE7">
            <wp:extent cx="1079500" cy="107950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079500" cy="1079500"/>
                    </a:xfrm>
                    <a:prstGeom prst="rect">
                      <a:avLst/>
                    </a:prstGeom>
                    <a:solidFill>
                      <a:srgbClr val="FFFFFF"/>
                    </a:solidFill>
                    <a:ln w="9525">
                      <a:noFill/>
                      <a:miter lim="800000"/>
                      <a:headEnd/>
                      <a:tailEnd/>
                    </a:ln>
                  </pic:spPr>
                </pic:pic>
              </a:graphicData>
            </a:graphic>
          </wp:inline>
        </w:drawing>
      </w:r>
    </w:p>
    <w:p w14:paraId="1BF12FE6" w14:textId="77777777" w:rsidR="00ED2141" w:rsidRDefault="00ED2141" w:rsidP="00ED2141">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color w:val="auto"/>
          <w:sz w:val="26"/>
          <w:szCs w:val="26"/>
          <w:lang w:val="en-US"/>
        </w:rPr>
        <w:t xml:space="preserve">Hackbridge &amp; Beddington Corner </w:t>
      </w:r>
    </w:p>
    <w:p w14:paraId="0EC74886" w14:textId="77777777" w:rsidR="00ED2141" w:rsidRDefault="00ED2141" w:rsidP="00ED2141">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0E35F87A" w14:textId="77777777" w:rsidR="00ED2141" w:rsidRDefault="00ED2141" w:rsidP="00ED2141">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478A11D9" w14:textId="77777777" w:rsidR="00ED2141" w:rsidRDefault="00ED2141" w:rsidP="00ED2141">
      <w:pPr>
        <w:pStyle w:val="msoorganizationname2"/>
        <w:widowControl w:val="0"/>
      </w:pPr>
      <w:r>
        <w:rPr>
          <w:rFonts w:ascii="Helvetica Neue Light" w:hAnsi="Helvetica Neue Light" w:cs="Helvetica Neue Light"/>
          <w:b/>
          <w:color w:val="auto"/>
          <w:sz w:val="20"/>
          <w:szCs w:val="26"/>
          <w:lang w:val="en-US"/>
        </w:rPr>
        <w:t>www.hackbridgendg.com</w:t>
      </w:r>
    </w:p>
    <w:p w14:paraId="16DB8E26" w14:textId="77777777" w:rsidR="00ED2141" w:rsidRDefault="00ED2141" w:rsidP="00ED2141"/>
    <w:p w14:paraId="7FE8F2E3" w14:textId="77777777" w:rsidR="00ED2141" w:rsidRPr="00ED03DC" w:rsidRDefault="00ED2141" w:rsidP="00ED2141">
      <w:pPr>
        <w:rPr>
          <w:rFonts w:ascii="Arial" w:hAnsi="Arial" w:cs="Arial"/>
          <w:sz w:val="22"/>
        </w:rPr>
      </w:pPr>
    </w:p>
    <w:p w14:paraId="0987F0E6" w14:textId="526E0874" w:rsidR="0083774D" w:rsidRDefault="0083774D" w:rsidP="0083774D">
      <w:pPr>
        <w:rPr>
          <w:rFonts w:ascii="Arial" w:hAnsi="Arial" w:cs="Arial"/>
          <w:sz w:val="22"/>
        </w:rPr>
      </w:pPr>
      <w:r>
        <w:rPr>
          <w:rFonts w:ascii="Arial" w:hAnsi="Arial" w:cs="Arial"/>
          <w:sz w:val="22"/>
        </w:rPr>
        <w:t>Andy Webber</w:t>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sidR="00B47385">
        <w:rPr>
          <w:rFonts w:ascii="Arial" w:hAnsi="Arial" w:cs="Arial"/>
          <w:sz w:val="22"/>
        </w:rPr>
        <w:t>28 July</w:t>
      </w:r>
      <w:r w:rsidR="00C12856" w:rsidRPr="00AF6322">
        <w:rPr>
          <w:rFonts w:ascii="Arial" w:hAnsi="Arial" w:cs="Arial"/>
          <w:sz w:val="22"/>
        </w:rPr>
        <w:t xml:space="preserve"> 2022</w:t>
      </w:r>
    </w:p>
    <w:p w14:paraId="65BA19D7" w14:textId="77777777" w:rsidR="0083774D" w:rsidRPr="00543F8A" w:rsidRDefault="0083774D" w:rsidP="0083774D">
      <w:pPr>
        <w:rPr>
          <w:rFonts w:ascii="Arial" w:hAnsi="Arial" w:cs="Arial"/>
          <w:sz w:val="22"/>
        </w:rPr>
      </w:pPr>
      <w:r w:rsidRPr="00543F8A">
        <w:rPr>
          <w:rFonts w:ascii="Arial" w:hAnsi="Arial" w:cs="Arial"/>
          <w:sz w:val="22"/>
        </w:rPr>
        <w:t>Head of Development Ma</w:t>
      </w:r>
      <w:r>
        <w:rPr>
          <w:rFonts w:ascii="Arial" w:hAnsi="Arial" w:cs="Arial"/>
          <w:sz w:val="22"/>
        </w:rPr>
        <w:t>nagement &amp; Strategic Planning</w:t>
      </w:r>
    </w:p>
    <w:p w14:paraId="2F7E3E66" w14:textId="6D9F5EF7" w:rsidR="0083774D" w:rsidRDefault="0083774D" w:rsidP="0083774D">
      <w:pPr>
        <w:rPr>
          <w:rFonts w:ascii="Arial" w:hAnsi="Arial" w:cs="Arial"/>
          <w:sz w:val="22"/>
        </w:rPr>
      </w:pPr>
      <w:r w:rsidRPr="00543F8A">
        <w:rPr>
          <w:rFonts w:ascii="Arial" w:hAnsi="Arial" w:cs="Arial"/>
          <w:sz w:val="22"/>
        </w:rPr>
        <w:t>London Borough of Sutton</w:t>
      </w:r>
    </w:p>
    <w:p w14:paraId="160B0F09" w14:textId="09E29962" w:rsidR="00FA4E47" w:rsidRDefault="00FA4E47" w:rsidP="0083774D">
      <w:pPr>
        <w:rPr>
          <w:rFonts w:ascii="Arial" w:hAnsi="Arial" w:cs="Arial"/>
          <w:sz w:val="22"/>
        </w:rPr>
      </w:pPr>
      <w:r>
        <w:rPr>
          <w:rFonts w:ascii="Arial" w:hAnsi="Arial" w:cs="Arial"/>
          <w:sz w:val="22"/>
        </w:rPr>
        <w:t>Civic Centre</w:t>
      </w:r>
    </w:p>
    <w:p w14:paraId="5522F96D" w14:textId="6809D784" w:rsidR="00FA4E47" w:rsidRDefault="00FA4E47" w:rsidP="0083774D">
      <w:pPr>
        <w:rPr>
          <w:rFonts w:ascii="Arial" w:hAnsi="Arial" w:cs="Arial"/>
          <w:sz w:val="22"/>
        </w:rPr>
      </w:pPr>
      <w:r>
        <w:rPr>
          <w:rFonts w:ascii="Arial" w:hAnsi="Arial" w:cs="Arial"/>
          <w:sz w:val="22"/>
        </w:rPr>
        <w:t>St Nicholas Way</w:t>
      </w:r>
    </w:p>
    <w:p w14:paraId="6CC6BE27" w14:textId="3BB6BD59" w:rsidR="00FA4E47" w:rsidRPr="00543F8A" w:rsidRDefault="00FA4E47" w:rsidP="0083774D">
      <w:pPr>
        <w:rPr>
          <w:rFonts w:ascii="Arial" w:hAnsi="Arial" w:cs="Arial"/>
          <w:sz w:val="22"/>
        </w:rPr>
      </w:pPr>
      <w:proofErr w:type="gramStart"/>
      <w:r>
        <w:rPr>
          <w:rFonts w:ascii="Arial" w:hAnsi="Arial" w:cs="Arial"/>
          <w:sz w:val="22"/>
        </w:rPr>
        <w:t>Sutton  SM</w:t>
      </w:r>
      <w:proofErr w:type="gramEnd"/>
      <w:r>
        <w:rPr>
          <w:rFonts w:ascii="Arial" w:hAnsi="Arial" w:cs="Arial"/>
          <w:sz w:val="22"/>
        </w:rPr>
        <w:t>1 1EA</w:t>
      </w:r>
    </w:p>
    <w:p w14:paraId="4BD51DCB" w14:textId="77777777" w:rsidR="0083774D" w:rsidRPr="00543F8A" w:rsidRDefault="0083774D" w:rsidP="0083774D">
      <w:pPr>
        <w:rPr>
          <w:rFonts w:ascii="Arial" w:hAnsi="Arial" w:cs="Arial"/>
          <w:sz w:val="22"/>
        </w:rPr>
      </w:pPr>
      <w:r>
        <w:rPr>
          <w:rFonts w:ascii="Arial" w:hAnsi="Arial" w:cs="Arial"/>
          <w:sz w:val="22"/>
        </w:rPr>
        <w:t xml:space="preserve">Surrey </w:t>
      </w:r>
      <w:r w:rsidRPr="00543F8A">
        <w:rPr>
          <w:rFonts w:ascii="Arial" w:hAnsi="Arial" w:cs="Arial"/>
          <w:sz w:val="22"/>
        </w:rPr>
        <w:t>SM5 2JG</w:t>
      </w:r>
      <w:r>
        <w:rPr>
          <w:rFonts w:ascii="Arial" w:hAnsi="Arial" w:cs="Arial"/>
          <w:sz w:val="22"/>
        </w:rPr>
        <w:tab/>
      </w:r>
      <w:r>
        <w:rPr>
          <w:rFonts w:ascii="Arial" w:hAnsi="Arial" w:cs="Arial"/>
          <w:sz w:val="22"/>
        </w:rPr>
        <w:tab/>
      </w:r>
      <w:r>
        <w:rPr>
          <w:rFonts w:ascii="Arial" w:hAnsi="Arial" w:cs="Arial"/>
          <w:sz w:val="22"/>
        </w:rPr>
        <w:tab/>
      </w:r>
      <w:r w:rsidRPr="00CE23EE">
        <w:rPr>
          <w:rFonts w:ascii="Arial" w:hAnsi="Arial" w:cs="Arial"/>
          <w:sz w:val="22"/>
          <w:u w:val="single"/>
        </w:rPr>
        <w:t>SENT BY EMAIL</w:t>
      </w:r>
    </w:p>
    <w:p w14:paraId="49E4CAC3" w14:textId="77777777" w:rsidR="0083774D" w:rsidRPr="00ED03DC" w:rsidRDefault="0083774D" w:rsidP="0083774D">
      <w:pPr>
        <w:rPr>
          <w:rFonts w:ascii="Arial" w:hAnsi="Arial" w:cs="Arial"/>
          <w:sz w:val="22"/>
        </w:rPr>
      </w:pPr>
    </w:p>
    <w:p w14:paraId="72D9C693" w14:textId="77777777" w:rsidR="00475119" w:rsidRDefault="00475119" w:rsidP="0083774D">
      <w:pPr>
        <w:rPr>
          <w:rFonts w:ascii="Arial" w:hAnsi="Arial" w:cs="Arial"/>
          <w:sz w:val="22"/>
        </w:rPr>
      </w:pPr>
    </w:p>
    <w:p w14:paraId="694388C2" w14:textId="77777777" w:rsidR="0083774D" w:rsidRDefault="0083774D" w:rsidP="0083774D">
      <w:pPr>
        <w:rPr>
          <w:rFonts w:ascii="Arial" w:hAnsi="Arial" w:cs="Arial"/>
          <w:sz w:val="22"/>
        </w:rPr>
      </w:pPr>
      <w:r>
        <w:rPr>
          <w:rFonts w:ascii="Arial" w:hAnsi="Arial" w:cs="Arial"/>
          <w:sz w:val="22"/>
        </w:rPr>
        <w:t xml:space="preserve">Dear </w:t>
      </w:r>
      <w:proofErr w:type="spellStart"/>
      <w:r>
        <w:rPr>
          <w:rFonts w:ascii="Arial" w:hAnsi="Arial" w:cs="Arial"/>
          <w:sz w:val="22"/>
        </w:rPr>
        <w:t>Mr</w:t>
      </w:r>
      <w:proofErr w:type="spellEnd"/>
      <w:r>
        <w:rPr>
          <w:rFonts w:ascii="Arial" w:hAnsi="Arial" w:cs="Arial"/>
          <w:sz w:val="22"/>
        </w:rPr>
        <w:t xml:space="preserve"> Webber</w:t>
      </w:r>
    </w:p>
    <w:p w14:paraId="5EE26639" w14:textId="77777777" w:rsidR="0083774D" w:rsidRDefault="0083774D" w:rsidP="0083774D">
      <w:pPr>
        <w:rPr>
          <w:rFonts w:ascii="Arial" w:hAnsi="Arial" w:cs="Arial"/>
          <w:sz w:val="22"/>
        </w:rPr>
      </w:pPr>
    </w:p>
    <w:p w14:paraId="2E787A31" w14:textId="16E37913" w:rsidR="0083774D" w:rsidRPr="00543F8A" w:rsidRDefault="0083774D" w:rsidP="0083774D">
      <w:pPr>
        <w:rPr>
          <w:rFonts w:ascii="Arial" w:hAnsi="Arial" w:cs="Arial"/>
          <w:b/>
          <w:sz w:val="22"/>
        </w:rPr>
      </w:pPr>
      <w:r w:rsidRPr="00543F8A">
        <w:rPr>
          <w:rFonts w:ascii="Arial" w:hAnsi="Arial" w:cs="Arial"/>
          <w:b/>
          <w:sz w:val="22"/>
        </w:rPr>
        <w:t xml:space="preserve">Hackbridge and Beddington Corner Neighbourhood </w:t>
      </w:r>
      <w:r>
        <w:rPr>
          <w:rFonts w:ascii="Arial" w:hAnsi="Arial" w:cs="Arial"/>
          <w:b/>
          <w:sz w:val="22"/>
        </w:rPr>
        <w:t>re-designation</w:t>
      </w:r>
    </w:p>
    <w:p w14:paraId="5EF46957" w14:textId="77777777" w:rsidR="0083774D" w:rsidRDefault="0083774D" w:rsidP="0083774D">
      <w:pPr>
        <w:rPr>
          <w:rFonts w:ascii="Arial" w:hAnsi="Arial" w:cs="Arial"/>
          <w:sz w:val="22"/>
        </w:rPr>
      </w:pPr>
    </w:p>
    <w:p w14:paraId="0320837E" w14:textId="77777777" w:rsidR="009F6EEE" w:rsidRDefault="00C12856" w:rsidP="001F2D88">
      <w:pPr>
        <w:rPr>
          <w:rFonts w:ascii="Arial" w:hAnsi="Arial" w:cs="Arial"/>
          <w:sz w:val="22"/>
        </w:rPr>
      </w:pPr>
      <w:r>
        <w:rPr>
          <w:rFonts w:ascii="Arial" w:hAnsi="Arial" w:cs="Arial"/>
          <w:sz w:val="22"/>
        </w:rPr>
        <w:t xml:space="preserve">The </w:t>
      </w:r>
      <w:proofErr w:type="spellStart"/>
      <w:r>
        <w:rPr>
          <w:rFonts w:ascii="Arial" w:hAnsi="Arial" w:cs="Arial"/>
          <w:sz w:val="22"/>
        </w:rPr>
        <w:t>Hackbridge</w:t>
      </w:r>
      <w:proofErr w:type="spellEnd"/>
      <w:r>
        <w:rPr>
          <w:rFonts w:ascii="Arial" w:hAnsi="Arial" w:cs="Arial"/>
          <w:sz w:val="22"/>
        </w:rPr>
        <w:t xml:space="preserve"> and </w:t>
      </w:r>
      <w:proofErr w:type="spellStart"/>
      <w:r>
        <w:rPr>
          <w:rFonts w:ascii="Arial" w:hAnsi="Arial" w:cs="Arial"/>
          <w:sz w:val="22"/>
        </w:rPr>
        <w:t>Beddington</w:t>
      </w:r>
      <w:proofErr w:type="spellEnd"/>
      <w:r>
        <w:rPr>
          <w:rFonts w:ascii="Arial" w:hAnsi="Arial" w:cs="Arial"/>
          <w:sz w:val="22"/>
        </w:rPr>
        <w:t xml:space="preserve"> Corner Neighbourhood Development Group’s designation for the forum and boundary area expires in September 2022. </w:t>
      </w:r>
    </w:p>
    <w:p w14:paraId="5500068C" w14:textId="77777777" w:rsidR="009F6EEE" w:rsidRDefault="009F6EEE" w:rsidP="001F2D88">
      <w:pPr>
        <w:rPr>
          <w:rFonts w:ascii="Arial" w:hAnsi="Arial" w:cs="Arial"/>
          <w:sz w:val="22"/>
        </w:rPr>
      </w:pPr>
    </w:p>
    <w:p w14:paraId="72348643" w14:textId="72C7B57C" w:rsidR="00C12856" w:rsidRDefault="009F6EEE" w:rsidP="001F2D88">
      <w:pPr>
        <w:rPr>
          <w:rFonts w:ascii="Arial" w:hAnsi="Arial" w:cs="Arial"/>
          <w:sz w:val="22"/>
        </w:rPr>
      </w:pPr>
      <w:r>
        <w:rPr>
          <w:rFonts w:ascii="Arial" w:hAnsi="Arial" w:cs="Arial"/>
          <w:sz w:val="22"/>
        </w:rPr>
        <w:t>Having been through this route before and knowing the timelines for consultation and the requirements of being ratified at the HEB Committee, we thought it was best to start the process early.</w:t>
      </w:r>
      <w:r w:rsidR="00C12856">
        <w:rPr>
          <w:rFonts w:ascii="Arial" w:hAnsi="Arial" w:cs="Arial"/>
          <w:sz w:val="22"/>
        </w:rPr>
        <w:t xml:space="preserve"> </w:t>
      </w:r>
    </w:p>
    <w:p w14:paraId="30043B00" w14:textId="2D583283" w:rsidR="00C12856" w:rsidRDefault="00C12856" w:rsidP="001F2D88">
      <w:pPr>
        <w:rPr>
          <w:rFonts w:ascii="Arial" w:hAnsi="Arial" w:cs="Arial"/>
          <w:sz w:val="22"/>
        </w:rPr>
      </w:pPr>
    </w:p>
    <w:p w14:paraId="2B969851" w14:textId="0CE89C1C" w:rsidR="00C12856" w:rsidRDefault="00C12856" w:rsidP="001F2D88">
      <w:pPr>
        <w:rPr>
          <w:rFonts w:ascii="Arial" w:hAnsi="Arial" w:cs="Arial"/>
          <w:sz w:val="22"/>
        </w:rPr>
      </w:pPr>
      <w:r>
        <w:rPr>
          <w:rFonts w:ascii="Arial" w:hAnsi="Arial" w:cs="Arial"/>
          <w:sz w:val="22"/>
        </w:rPr>
        <w:t>We would like to re-designate both</w:t>
      </w:r>
      <w:r w:rsidR="009F6EEE">
        <w:rPr>
          <w:rFonts w:ascii="Arial" w:hAnsi="Arial" w:cs="Arial"/>
          <w:sz w:val="22"/>
        </w:rPr>
        <w:t xml:space="preserve"> the forum and area</w:t>
      </w:r>
      <w:r>
        <w:rPr>
          <w:rFonts w:ascii="Arial" w:hAnsi="Arial" w:cs="Arial"/>
          <w:sz w:val="22"/>
        </w:rPr>
        <w:t xml:space="preserve">, with a slight change to the boundary </w:t>
      </w:r>
      <w:r w:rsidR="004461A3">
        <w:rPr>
          <w:rFonts w:ascii="Arial" w:hAnsi="Arial" w:cs="Arial"/>
          <w:sz w:val="22"/>
        </w:rPr>
        <w:t>to include a small parcel of land to the north, which brings th</w:t>
      </w:r>
      <w:r w:rsidR="009F6EEE">
        <w:rPr>
          <w:rFonts w:ascii="Arial" w:hAnsi="Arial" w:cs="Arial"/>
          <w:sz w:val="22"/>
        </w:rPr>
        <w:t>at</w:t>
      </w:r>
      <w:r w:rsidR="004461A3">
        <w:rPr>
          <w:rFonts w:ascii="Arial" w:hAnsi="Arial" w:cs="Arial"/>
          <w:sz w:val="22"/>
        </w:rPr>
        <w:t xml:space="preserve"> boundary in line with the new</w:t>
      </w:r>
      <w:r w:rsidR="009F6EEE">
        <w:rPr>
          <w:rFonts w:ascii="Arial" w:hAnsi="Arial" w:cs="Arial"/>
          <w:sz w:val="22"/>
        </w:rPr>
        <w:t xml:space="preserve"> ward map for Hackbridge.  Our intention is to leave the southern boundary as it is and not reflect the new ward map, as these residents have been instrumental in our </w:t>
      </w:r>
      <w:proofErr w:type="spellStart"/>
      <w:r w:rsidR="009F6EEE">
        <w:rPr>
          <w:rFonts w:ascii="Arial" w:hAnsi="Arial" w:cs="Arial"/>
          <w:sz w:val="22"/>
        </w:rPr>
        <w:t>neighbourhood</w:t>
      </w:r>
      <w:proofErr w:type="spellEnd"/>
      <w:r w:rsidR="009F6EEE">
        <w:rPr>
          <w:rFonts w:ascii="Arial" w:hAnsi="Arial" w:cs="Arial"/>
          <w:sz w:val="22"/>
        </w:rPr>
        <w:t xml:space="preserve"> planning journey.</w:t>
      </w:r>
    </w:p>
    <w:p w14:paraId="52B99ADD" w14:textId="3576EF12" w:rsidR="00FA4E47" w:rsidRDefault="00FA4E47" w:rsidP="001F2D88">
      <w:pPr>
        <w:rPr>
          <w:rFonts w:ascii="Arial" w:hAnsi="Arial" w:cs="Arial"/>
          <w:sz w:val="22"/>
        </w:rPr>
      </w:pPr>
    </w:p>
    <w:p w14:paraId="2EBE56C3" w14:textId="166C8488" w:rsidR="00FA4E47" w:rsidRDefault="00FA4E47" w:rsidP="001F2D88">
      <w:pPr>
        <w:rPr>
          <w:rFonts w:ascii="Arial" w:hAnsi="Arial" w:cs="Arial"/>
          <w:sz w:val="22"/>
        </w:rPr>
      </w:pPr>
      <w:r>
        <w:rPr>
          <w:rFonts w:ascii="Arial" w:hAnsi="Arial" w:cs="Arial"/>
          <w:sz w:val="22"/>
        </w:rPr>
        <w:t>Please find attached</w:t>
      </w:r>
      <w:r w:rsidR="00B65472">
        <w:rPr>
          <w:rFonts w:ascii="Arial" w:hAnsi="Arial" w:cs="Arial"/>
          <w:sz w:val="22"/>
        </w:rPr>
        <w:t xml:space="preserve"> our application for re-designation and the following </w:t>
      </w:r>
      <w:proofErr w:type="gramStart"/>
      <w:r w:rsidR="00B65472">
        <w:rPr>
          <w:rFonts w:ascii="Arial" w:hAnsi="Arial" w:cs="Arial"/>
          <w:sz w:val="22"/>
        </w:rPr>
        <w:t>documents</w:t>
      </w:r>
      <w:r>
        <w:rPr>
          <w:rFonts w:ascii="Arial" w:hAnsi="Arial" w:cs="Arial"/>
          <w:sz w:val="22"/>
        </w:rPr>
        <w:t>:-</w:t>
      </w:r>
      <w:proofErr w:type="gramEnd"/>
    </w:p>
    <w:p w14:paraId="53F60337" w14:textId="77777777" w:rsidR="00AF2742" w:rsidRDefault="00AF2742" w:rsidP="001F2D88">
      <w:pPr>
        <w:rPr>
          <w:rFonts w:ascii="Arial" w:hAnsi="Arial"/>
          <w:sz w:val="22"/>
        </w:rPr>
      </w:pPr>
    </w:p>
    <w:p w14:paraId="06AE2EBF" w14:textId="77777777" w:rsidR="00AF2742" w:rsidRPr="004E04DA" w:rsidRDefault="00AF2742" w:rsidP="00AF2742">
      <w:pPr>
        <w:rPr>
          <w:rFonts w:ascii="Arial" w:hAnsi="Arial"/>
          <w:b/>
          <w:sz w:val="22"/>
        </w:rPr>
      </w:pPr>
      <w:r w:rsidRPr="004E04DA">
        <w:rPr>
          <w:rFonts w:ascii="Arial" w:hAnsi="Arial"/>
          <w:b/>
          <w:sz w:val="22"/>
        </w:rPr>
        <w:t>1) Designation of a ‘Neighbourhood Area’ (Part 2 of Regulations)</w:t>
      </w:r>
    </w:p>
    <w:p w14:paraId="634407F6" w14:textId="77777777" w:rsidR="00AF2742" w:rsidRPr="001F2D88" w:rsidRDefault="00AF2742" w:rsidP="00AF2742">
      <w:pPr>
        <w:rPr>
          <w:rFonts w:ascii="Arial" w:hAnsi="Arial"/>
          <w:sz w:val="22"/>
        </w:rPr>
      </w:pPr>
    </w:p>
    <w:p w14:paraId="3FFC520C" w14:textId="4B5AF216" w:rsidR="00AF2742" w:rsidRPr="009E2BDD" w:rsidRDefault="00AF2742" w:rsidP="00F03447">
      <w:pPr>
        <w:rPr>
          <w:rFonts w:ascii="Arial" w:hAnsi="Arial"/>
          <w:b/>
          <w:sz w:val="22"/>
        </w:rPr>
      </w:pPr>
      <w:r w:rsidRPr="004E04DA">
        <w:rPr>
          <w:rFonts w:ascii="Arial" w:hAnsi="Arial"/>
          <w:b/>
          <w:sz w:val="22"/>
        </w:rPr>
        <w:t>2) Designation of a ‘Neighbourhood Forum’ (Part 3 of Regulations)</w:t>
      </w:r>
    </w:p>
    <w:p w14:paraId="67A39FCA" w14:textId="41F13471" w:rsidR="00E22FB8" w:rsidRDefault="00E22FB8" w:rsidP="00F03447">
      <w:pPr>
        <w:rPr>
          <w:rFonts w:ascii="Arial" w:hAnsi="Arial"/>
          <w:sz w:val="22"/>
        </w:rPr>
      </w:pPr>
    </w:p>
    <w:p w14:paraId="3094C755" w14:textId="77777777" w:rsidR="009E2BDD" w:rsidRDefault="009E2BDD" w:rsidP="00F03447">
      <w:pPr>
        <w:rPr>
          <w:rFonts w:ascii="Arial" w:hAnsi="Arial"/>
          <w:sz w:val="22"/>
        </w:rPr>
      </w:pPr>
    </w:p>
    <w:p w14:paraId="0B35E90B" w14:textId="7B060257" w:rsidR="00E22FB8" w:rsidRDefault="00E22FB8" w:rsidP="00F03447">
      <w:pPr>
        <w:rPr>
          <w:rFonts w:ascii="Arial" w:hAnsi="Arial"/>
          <w:sz w:val="22"/>
        </w:rPr>
      </w:pPr>
      <w:r>
        <w:rPr>
          <w:rFonts w:ascii="Arial" w:hAnsi="Arial"/>
          <w:sz w:val="22"/>
        </w:rPr>
        <w:t>Please do come back to us if you require any further information.</w:t>
      </w:r>
    </w:p>
    <w:p w14:paraId="03B5E4AF" w14:textId="77777777" w:rsidR="00E22FB8" w:rsidRDefault="00E22FB8" w:rsidP="00F03447">
      <w:pPr>
        <w:rPr>
          <w:rFonts w:ascii="Arial" w:hAnsi="Arial"/>
          <w:sz w:val="22"/>
        </w:rPr>
      </w:pPr>
    </w:p>
    <w:p w14:paraId="7412B12A" w14:textId="77777777" w:rsidR="00E22FB8" w:rsidRDefault="00E22FB8" w:rsidP="00F03447">
      <w:pPr>
        <w:rPr>
          <w:rFonts w:ascii="Arial" w:hAnsi="Arial"/>
          <w:sz w:val="22"/>
        </w:rPr>
      </w:pPr>
      <w:r>
        <w:rPr>
          <w:rFonts w:ascii="Arial" w:hAnsi="Arial"/>
          <w:sz w:val="22"/>
        </w:rPr>
        <w:t>Yours sincerely</w:t>
      </w:r>
    </w:p>
    <w:p w14:paraId="48780869" w14:textId="77777777" w:rsidR="00E22FB8" w:rsidRDefault="00E22FB8" w:rsidP="00F03447">
      <w:pPr>
        <w:rPr>
          <w:rFonts w:ascii="Arial" w:hAnsi="Arial"/>
          <w:sz w:val="22"/>
        </w:rPr>
      </w:pPr>
    </w:p>
    <w:p w14:paraId="3FE77D9C" w14:textId="27A3E918" w:rsidR="00E22FB8" w:rsidRPr="00475119" w:rsidRDefault="00475119" w:rsidP="00F03447">
      <w:pPr>
        <w:rPr>
          <w:rFonts w:ascii="Bradley Hand" w:hAnsi="Bradley Hand"/>
          <w:i/>
          <w:sz w:val="36"/>
          <w:szCs w:val="36"/>
        </w:rPr>
      </w:pPr>
      <w:proofErr w:type="spellStart"/>
      <w:r w:rsidRPr="00475119">
        <w:rPr>
          <w:rFonts w:ascii="Bradley Hand" w:hAnsi="Bradley Hand"/>
          <w:i/>
          <w:sz w:val="36"/>
          <w:szCs w:val="36"/>
        </w:rPr>
        <w:t>LHorrox</w:t>
      </w:r>
      <w:proofErr w:type="spellEnd"/>
    </w:p>
    <w:p w14:paraId="2ECA9EDE" w14:textId="77777777" w:rsidR="00E22FB8" w:rsidRDefault="00E22FB8" w:rsidP="00F03447">
      <w:pPr>
        <w:rPr>
          <w:rFonts w:ascii="Arial" w:hAnsi="Arial"/>
          <w:sz w:val="22"/>
        </w:rPr>
      </w:pPr>
    </w:p>
    <w:p w14:paraId="06560083" w14:textId="77777777" w:rsidR="00E22FB8" w:rsidRDefault="00E22FB8" w:rsidP="00F03447">
      <w:pPr>
        <w:rPr>
          <w:rFonts w:ascii="Arial" w:hAnsi="Arial"/>
          <w:sz w:val="22"/>
        </w:rPr>
      </w:pPr>
      <w:r>
        <w:rPr>
          <w:rFonts w:ascii="Arial" w:hAnsi="Arial"/>
          <w:sz w:val="22"/>
        </w:rPr>
        <w:t>Lysanne Horrox</w:t>
      </w:r>
    </w:p>
    <w:p w14:paraId="7C2155D5" w14:textId="39D6DC7B" w:rsidR="001F2D88" w:rsidRPr="00DF6429" w:rsidRDefault="00E22FB8" w:rsidP="001F2D88">
      <w:pPr>
        <w:rPr>
          <w:rFonts w:ascii="Arial" w:hAnsi="Arial"/>
          <w:sz w:val="22"/>
        </w:rPr>
      </w:pPr>
      <w:r>
        <w:rPr>
          <w:rFonts w:ascii="Arial" w:hAnsi="Arial"/>
          <w:sz w:val="22"/>
        </w:rPr>
        <w:t>Chair</w:t>
      </w:r>
      <w:r w:rsidR="0016591B">
        <w:rPr>
          <w:rFonts w:ascii="Arial" w:hAnsi="Arial"/>
          <w:sz w:val="22"/>
        </w:rPr>
        <w:t xml:space="preserve"> </w:t>
      </w:r>
    </w:p>
    <w:sectPr w:rsidR="001F2D88" w:rsidRPr="00DF6429" w:rsidSect="00DF6429">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opperplate Gothic Bold">
    <w:panose1 w:val="020E0705020206020404"/>
    <w:charset w:val="4D"/>
    <w:family w:val="swiss"/>
    <w:pitch w:val="variable"/>
    <w:sig w:usb0="00000003" w:usb1="00000000" w:usb2="0000000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Bradley Hand">
    <w:panose1 w:val="00000700000000000000"/>
    <w:charset w:val="4D"/>
    <w:family w:val="auto"/>
    <w:pitch w:val="variable"/>
    <w:sig w:usb0="800000FF" w:usb1="5000204A" w:usb2="00000000" w:usb3="00000000" w:csb0="00000111"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63D0B"/>
    <w:multiLevelType w:val="hybridMultilevel"/>
    <w:tmpl w:val="C8FC103E"/>
    <w:lvl w:ilvl="0" w:tplc="8FAA00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4A2AAA"/>
    <w:multiLevelType w:val="hybridMultilevel"/>
    <w:tmpl w:val="DB307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AC7341"/>
    <w:multiLevelType w:val="hybridMultilevel"/>
    <w:tmpl w:val="222A23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1C7F01"/>
    <w:multiLevelType w:val="hybridMultilevel"/>
    <w:tmpl w:val="6172B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0762964">
    <w:abstractNumId w:val="0"/>
  </w:num>
  <w:num w:numId="2" w16cid:durableId="1132137490">
    <w:abstractNumId w:val="1"/>
  </w:num>
  <w:num w:numId="3" w16cid:durableId="1949964571">
    <w:abstractNumId w:val="3"/>
  </w:num>
  <w:num w:numId="4" w16cid:durableId="1007337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41"/>
    <w:rsid w:val="0016591B"/>
    <w:rsid w:val="0018160B"/>
    <w:rsid w:val="001C664E"/>
    <w:rsid w:val="001E41C7"/>
    <w:rsid w:val="001F2D88"/>
    <w:rsid w:val="002B74BD"/>
    <w:rsid w:val="003675C6"/>
    <w:rsid w:val="00394A4D"/>
    <w:rsid w:val="004461A3"/>
    <w:rsid w:val="00466834"/>
    <w:rsid w:val="00475119"/>
    <w:rsid w:val="004E04DA"/>
    <w:rsid w:val="005C0EF4"/>
    <w:rsid w:val="00604997"/>
    <w:rsid w:val="00621335"/>
    <w:rsid w:val="00676BA3"/>
    <w:rsid w:val="006E11CF"/>
    <w:rsid w:val="006E463E"/>
    <w:rsid w:val="0083774D"/>
    <w:rsid w:val="0086246F"/>
    <w:rsid w:val="008B2C65"/>
    <w:rsid w:val="00906E3C"/>
    <w:rsid w:val="009E2BDD"/>
    <w:rsid w:val="009F6EEE"/>
    <w:rsid w:val="00A90B65"/>
    <w:rsid w:val="00A94DF3"/>
    <w:rsid w:val="00AE3501"/>
    <w:rsid w:val="00AF2742"/>
    <w:rsid w:val="00AF6322"/>
    <w:rsid w:val="00B47385"/>
    <w:rsid w:val="00B603A2"/>
    <w:rsid w:val="00B65472"/>
    <w:rsid w:val="00B8247D"/>
    <w:rsid w:val="00BF4B09"/>
    <w:rsid w:val="00C12856"/>
    <w:rsid w:val="00D356C1"/>
    <w:rsid w:val="00DF6429"/>
    <w:rsid w:val="00E22FB8"/>
    <w:rsid w:val="00ED2141"/>
    <w:rsid w:val="00F03447"/>
    <w:rsid w:val="00FA4CBD"/>
    <w:rsid w:val="00FA4E47"/>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D9E6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377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rsid w:val="00ED2141"/>
    <w:pPr>
      <w:suppressAutoHyphens/>
      <w:jc w:val="center"/>
    </w:pPr>
    <w:rPr>
      <w:rFonts w:ascii="Copperplate Gothic Bold" w:eastAsia="Times New Roman" w:hAnsi="Copperplate Gothic Bold" w:cs="Copperplate Gothic Bold"/>
      <w:color w:val="000000"/>
      <w:kern w:val="1"/>
      <w:sz w:val="28"/>
      <w:szCs w:val="28"/>
      <w:lang w:val="en-GB" w:eastAsia="ar-SA"/>
    </w:rPr>
  </w:style>
  <w:style w:type="paragraph" w:styleId="ListParagraph">
    <w:name w:val="List Paragraph"/>
    <w:basedOn w:val="Normal"/>
    <w:uiPriority w:val="34"/>
    <w:qFormat/>
    <w:rsid w:val="00DF64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1213</Characters>
  <Application>Microsoft Office Word</Application>
  <DocSecurity>0</DocSecurity>
  <Lines>80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cp:lastModifiedBy>Lysanne Horrox</cp:lastModifiedBy>
  <cp:revision>2</cp:revision>
  <cp:lastPrinted>2017-05-15T12:39:00Z</cp:lastPrinted>
  <dcterms:created xsi:type="dcterms:W3CDTF">2022-07-28T07:39:00Z</dcterms:created>
  <dcterms:modified xsi:type="dcterms:W3CDTF">2022-07-28T07:39:00Z</dcterms:modified>
</cp:coreProperties>
</file>